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389" w:type="pct"/>
        <w:tblLook w:val="04A0" w:firstRow="1" w:lastRow="0" w:firstColumn="1" w:lastColumn="0" w:noHBand="0" w:noVBand="1"/>
      </w:tblPr>
      <w:tblGrid>
        <w:gridCol w:w="2796"/>
      </w:tblGrid>
      <w:tr w:rsidR="00915989" w:rsidRPr="00915989" w:rsidTr="00EC05EE">
        <w:trPr>
          <w:trHeight w:val="284"/>
        </w:trPr>
        <w:tc>
          <w:tcPr>
            <w:tcW w:w="2835" w:type="dxa"/>
            <w:shd w:val="clear" w:color="auto" w:fill="auto"/>
          </w:tcPr>
          <w:p w:rsidR="00915989" w:rsidRPr="00915989" w:rsidRDefault="00915989" w:rsidP="00EC05EE">
            <w:pPr>
              <w:rPr>
                <w:b/>
                <w:sz w:val="22"/>
                <w:szCs w:val="22"/>
              </w:rPr>
            </w:pPr>
            <w:r w:rsidRPr="00915989">
              <w:rPr>
                <w:b/>
                <w:sz w:val="22"/>
                <w:szCs w:val="22"/>
              </w:rPr>
              <w:t>УТВЕРЖДАЮ:</w:t>
            </w:r>
          </w:p>
        </w:tc>
      </w:tr>
      <w:tr w:rsidR="00915989" w:rsidRPr="00915989" w:rsidTr="00EC05EE">
        <w:trPr>
          <w:trHeight w:val="454"/>
        </w:trPr>
        <w:tc>
          <w:tcPr>
            <w:tcW w:w="2835" w:type="dxa"/>
            <w:shd w:val="clear" w:color="auto" w:fill="auto"/>
            <w:vAlign w:val="bottom"/>
          </w:tcPr>
          <w:p w:rsidR="00915989" w:rsidRPr="00915989" w:rsidRDefault="00915989" w:rsidP="00EC05EE">
            <w:pPr>
              <w:rPr>
                <w:sz w:val="22"/>
                <w:szCs w:val="22"/>
              </w:rPr>
            </w:pPr>
            <w:r w:rsidRPr="00915989">
              <w:rPr>
                <w:sz w:val="22"/>
                <w:szCs w:val="22"/>
              </w:rPr>
              <w:t xml:space="preserve">Главный инженер </w:t>
            </w:r>
          </w:p>
          <w:p w:rsidR="00915989" w:rsidRPr="00915989" w:rsidRDefault="00915989" w:rsidP="00EC05EE">
            <w:pPr>
              <w:rPr>
                <w:sz w:val="22"/>
                <w:szCs w:val="22"/>
              </w:rPr>
            </w:pPr>
            <w:r w:rsidRPr="00915989">
              <w:rPr>
                <w:sz w:val="22"/>
                <w:szCs w:val="22"/>
              </w:rPr>
              <w:t>АО «Энергосервис Волги»</w:t>
            </w:r>
          </w:p>
        </w:tc>
      </w:tr>
      <w:tr w:rsidR="00915989" w:rsidRPr="00915989" w:rsidTr="00EC05EE">
        <w:trPr>
          <w:trHeight w:val="355"/>
        </w:trPr>
        <w:tc>
          <w:tcPr>
            <w:tcW w:w="2835" w:type="dxa"/>
            <w:shd w:val="clear" w:color="auto" w:fill="auto"/>
            <w:vAlign w:val="bottom"/>
          </w:tcPr>
          <w:p w:rsidR="00915989" w:rsidRPr="00915989" w:rsidRDefault="00915989" w:rsidP="00EC05EE">
            <w:pPr>
              <w:rPr>
                <w:sz w:val="22"/>
                <w:szCs w:val="22"/>
              </w:rPr>
            </w:pPr>
            <w:r w:rsidRPr="00915989">
              <w:rPr>
                <w:sz w:val="22"/>
                <w:szCs w:val="22"/>
              </w:rPr>
              <w:t>____________В.Б. Минаев</w:t>
            </w:r>
          </w:p>
          <w:p w:rsidR="00915989" w:rsidRPr="00915989" w:rsidRDefault="00915989" w:rsidP="00EC05EE">
            <w:pPr>
              <w:rPr>
                <w:sz w:val="22"/>
                <w:szCs w:val="22"/>
              </w:rPr>
            </w:pPr>
          </w:p>
        </w:tc>
      </w:tr>
    </w:tbl>
    <w:p w:rsidR="00915989" w:rsidRPr="00915989" w:rsidRDefault="00915989" w:rsidP="00915989">
      <w:pPr>
        <w:jc w:val="right"/>
        <w:rPr>
          <w:sz w:val="22"/>
          <w:szCs w:val="22"/>
        </w:rPr>
      </w:pPr>
      <w:r w:rsidRPr="00915989">
        <w:rPr>
          <w:sz w:val="22"/>
          <w:szCs w:val="22"/>
        </w:rPr>
        <w:t>Приложение №1</w:t>
      </w:r>
    </w:p>
    <w:p w:rsidR="00915989" w:rsidRPr="00915989" w:rsidRDefault="00915989" w:rsidP="00915989">
      <w:pPr>
        <w:jc w:val="right"/>
        <w:rPr>
          <w:b/>
          <w:sz w:val="22"/>
          <w:szCs w:val="22"/>
        </w:rPr>
      </w:pPr>
      <w:r w:rsidRPr="00915989">
        <w:rPr>
          <w:sz w:val="22"/>
          <w:szCs w:val="22"/>
        </w:rPr>
        <w:t>к договору подряда №</w:t>
      </w:r>
      <w:r w:rsidR="00170DBD">
        <w:rPr>
          <w:sz w:val="22"/>
          <w:szCs w:val="22"/>
        </w:rPr>
        <w:t>_________________</w:t>
      </w:r>
      <w:r w:rsidRPr="00915989">
        <w:rPr>
          <w:sz w:val="22"/>
          <w:szCs w:val="22"/>
        </w:rPr>
        <w:t xml:space="preserve"> от </w:t>
      </w:r>
      <w:r w:rsidR="00170DBD">
        <w:rPr>
          <w:sz w:val="22"/>
          <w:szCs w:val="22"/>
        </w:rPr>
        <w:t>______________</w:t>
      </w:r>
      <w:r w:rsidRPr="00915989">
        <w:rPr>
          <w:sz w:val="22"/>
          <w:szCs w:val="22"/>
        </w:rPr>
        <w:t>г.</w:t>
      </w:r>
      <w:r w:rsidRPr="00915989">
        <w:rPr>
          <w:b/>
          <w:sz w:val="22"/>
          <w:szCs w:val="22"/>
        </w:rPr>
        <w:br w:type="textWrapping" w:clear="all"/>
      </w:r>
    </w:p>
    <w:p w:rsidR="00EC2C1F" w:rsidRPr="00915989" w:rsidRDefault="00EC2C1F" w:rsidP="00EC2C1F">
      <w:pPr>
        <w:jc w:val="center"/>
        <w:rPr>
          <w:b/>
          <w:sz w:val="22"/>
          <w:szCs w:val="22"/>
        </w:rPr>
      </w:pPr>
    </w:p>
    <w:p w:rsidR="00E965EB" w:rsidRPr="00915989" w:rsidRDefault="00E965EB" w:rsidP="00E965EB">
      <w:pPr>
        <w:jc w:val="center"/>
        <w:rPr>
          <w:b/>
          <w:sz w:val="22"/>
          <w:szCs w:val="22"/>
        </w:rPr>
      </w:pPr>
    </w:p>
    <w:p w:rsidR="00014184" w:rsidRPr="00915989" w:rsidRDefault="00915989" w:rsidP="00014184">
      <w:pPr>
        <w:jc w:val="center"/>
        <w:rPr>
          <w:b/>
          <w:sz w:val="22"/>
          <w:szCs w:val="22"/>
        </w:rPr>
      </w:pPr>
      <w:r w:rsidRPr="00915989">
        <w:rPr>
          <w:b/>
          <w:sz w:val="22"/>
          <w:szCs w:val="22"/>
        </w:rPr>
        <w:t>ТЕХНИЧЕСКОЕ ЗАДАНИЕ</w:t>
      </w:r>
    </w:p>
    <w:p w:rsidR="00014184" w:rsidRPr="00915989" w:rsidRDefault="00014184" w:rsidP="00014184">
      <w:pPr>
        <w:jc w:val="center"/>
        <w:rPr>
          <w:b/>
          <w:sz w:val="22"/>
          <w:szCs w:val="22"/>
        </w:rPr>
      </w:pPr>
      <w:r w:rsidRPr="00915989">
        <w:rPr>
          <w:b/>
          <w:sz w:val="22"/>
          <w:szCs w:val="22"/>
        </w:rPr>
        <w:t>на выполнение работ «под ключ» по объекту</w:t>
      </w:r>
    </w:p>
    <w:p w:rsidR="00915989" w:rsidRPr="00915989" w:rsidRDefault="00BE4B15" w:rsidP="00B653C8">
      <w:pPr>
        <w:jc w:val="center"/>
        <w:rPr>
          <w:b/>
          <w:bCs/>
          <w:color w:val="000000"/>
          <w:sz w:val="22"/>
          <w:szCs w:val="22"/>
          <w:lang w:eastAsia="zh-CN"/>
        </w:rPr>
      </w:pPr>
      <w:r w:rsidRPr="00915989">
        <w:rPr>
          <w:b/>
          <w:sz w:val="22"/>
          <w:szCs w:val="22"/>
        </w:rPr>
        <w:t>«</w:t>
      </w:r>
      <w:r w:rsidR="00B653C8" w:rsidRPr="00915989">
        <w:rPr>
          <w:b/>
          <w:bCs/>
          <w:sz w:val="22"/>
          <w:szCs w:val="22"/>
          <w:lang w:eastAsia="zh-CN"/>
        </w:rPr>
        <w:t xml:space="preserve">Переустройство ВЛ-10 кВ участка существующей </w:t>
      </w:r>
      <w:r w:rsidR="00B653C8" w:rsidRPr="00915989">
        <w:rPr>
          <w:b/>
          <w:bCs/>
          <w:color w:val="000000"/>
          <w:sz w:val="22"/>
          <w:szCs w:val="22"/>
          <w:lang w:eastAsia="zh-CN"/>
        </w:rPr>
        <w:t xml:space="preserve">ВЛ 10кВ Яш-4 ПС 35кВ Яшкинская </w:t>
      </w:r>
    </w:p>
    <w:p w:rsidR="00822784" w:rsidRPr="00915989" w:rsidRDefault="00B653C8" w:rsidP="00B653C8">
      <w:pPr>
        <w:jc w:val="center"/>
        <w:rPr>
          <w:rFonts w:eastAsia="Calibri"/>
          <w:b/>
          <w:bCs/>
          <w:sz w:val="22"/>
          <w:szCs w:val="22"/>
          <w:lang w:eastAsia="en-US"/>
        </w:rPr>
      </w:pPr>
      <w:r w:rsidRPr="00915989">
        <w:rPr>
          <w:b/>
          <w:bCs/>
          <w:color w:val="000000"/>
          <w:sz w:val="22"/>
          <w:szCs w:val="22"/>
          <w:lang w:eastAsia="zh-CN"/>
        </w:rPr>
        <w:t xml:space="preserve">в пролетах опор №12-№15 </w:t>
      </w:r>
      <w:r w:rsidRPr="00915989">
        <w:rPr>
          <w:b/>
          <w:bCs/>
          <w:sz w:val="22"/>
          <w:szCs w:val="22"/>
          <w:lang w:eastAsia="zh-CN"/>
        </w:rPr>
        <w:t>для нужд ЗПО филиала ПАО «Россети Волга» - «Оренбургэнерго»</w:t>
      </w:r>
    </w:p>
    <w:p w:rsidR="00277C9F" w:rsidRPr="00915989" w:rsidRDefault="00277C9F" w:rsidP="00277C9F">
      <w:pPr>
        <w:ind w:firstLine="708"/>
        <w:jc w:val="both"/>
        <w:rPr>
          <w:b/>
          <w:bCs/>
          <w:spacing w:val="-1"/>
          <w:sz w:val="22"/>
          <w:szCs w:val="22"/>
        </w:rPr>
      </w:pPr>
    </w:p>
    <w:p w:rsidR="005F5F14" w:rsidRPr="00915989" w:rsidRDefault="00014184" w:rsidP="002E548B">
      <w:pPr>
        <w:ind w:firstLine="708"/>
        <w:jc w:val="both"/>
        <w:rPr>
          <w:bCs/>
          <w:spacing w:val="-1"/>
          <w:sz w:val="22"/>
          <w:szCs w:val="22"/>
        </w:rPr>
      </w:pPr>
      <w:r w:rsidRPr="00915989">
        <w:rPr>
          <w:b/>
          <w:bCs/>
          <w:spacing w:val="-1"/>
          <w:sz w:val="22"/>
          <w:szCs w:val="22"/>
        </w:rPr>
        <w:t>Наименование объекта</w:t>
      </w:r>
      <w:r w:rsidRPr="00915989">
        <w:rPr>
          <w:bCs/>
          <w:spacing w:val="-1"/>
          <w:sz w:val="22"/>
          <w:szCs w:val="22"/>
        </w:rPr>
        <w:t xml:space="preserve">: </w:t>
      </w:r>
      <w:r w:rsidR="00BE4B15" w:rsidRPr="00915989">
        <w:rPr>
          <w:bCs/>
          <w:spacing w:val="-1"/>
          <w:sz w:val="22"/>
          <w:szCs w:val="22"/>
        </w:rPr>
        <w:t>«</w:t>
      </w:r>
      <w:r w:rsidR="00B653C8" w:rsidRPr="00915989">
        <w:rPr>
          <w:bCs/>
          <w:sz w:val="22"/>
          <w:szCs w:val="22"/>
          <w:lang w:eastAsia="zh-CN"/>
        </w:rPr>
        <w:t xml:space="preserve">Переустройство ВЛ-10 кВ участка существующей </w:t>
      </w:r>
      <w:r w:rsidR="004D5386" w:rsidRPr="00915989">
        <w:rPr>
          <w:bCs/>
          <w:color w:val="000000"/>
          <w:sz w:val="22"/>
          <w:szCs w:val="22"/>
          <w:lang w:eastAsia="zh-CN"/>
        </w:rPr>
        <w:t>ВЛ 10кВ Яш-4</w:t>
      </w:r>
      <w:r w:rsidR="00B653C8" w:rsidRPr="00915989">
        <w:rPr>
          <w:bCs/>
          <w:color w:val="000000"/>
          <w:sz w:val="22"/>
          <w:szCs w:val="22"/>
          <w:lang w:eastAsia="zh-CN"/>
        </w:rPr>
        <w:t xml:space="preserve"> ПС 35кВ Яшкинская в пролетах опор №12-№15</w:t>
      </w:r>
      <w:r w:rsidR="00B653C8" w:rsidRPr="00915989">
        <w:rPr>
          <w:bCs/>
          <w:sz w:val="22"/>
          <w:szCs w:val="22"/>
          <w:lang w:eastAsia="zh-CN"/>
        </w:rPr>
        <w:t xml:space="preserve"> для нужд З</w:t>
      </w:r>
      <w:r w:rsidR="00AA322B">
        <w:rPr>
          <w:bCs/>
          <w:sz w:val="22"/>
          <w:szCs w:val="22"/>
          <w:lang w:eastAsia="zh-CN"/>
        </w:rPr>
        <w:t xml:space="preserve">ападного </w:t>
      </w:r>
      <w:r w:rsidR="00B653C8" w:rsidRPr="00915989">
        <w:rPr>
          <w:bCs/>
          <w:sz w:val="22"/>
          <w:szCs w:val="22"/>
          <w:lang w:eastAsia="zh-CN"/>
        </w:rPr>
        <w:t>ПО филиала ПАО «Россети Волга» - «Оренбургэнерго»</w:t>
      </w:r>
      <w:r w:rsidR="00822784" w:rsidRPr="00915989">
        <w:rPr>
          <w:bCs/>
          <w:spacing w:val="-1"/>
          <w:sz w:val="22"/>
          <w:szCs w:val="22"/>
        </w:rPr>
        <w:t>.</w:t>
      </w:r>
    </w:p>
    <w:p w:rsidR="00277C9F" w:rsidRPr="00915989" w:rsidRDefault="000D30C0" w:rsidP="000D30C0">
      <w:pPr>
        <w:tabs>
          <w:tab w:val="left" w:pos="2454"/>
        </w:tabs>
        <w:ind w:firstLine="708"/>
        <w:jc w:val="both"/>
        <w:rPr>
          <w:bCs/>
          <w:spacing w:val="-1"/>
          <w:sz w:val="22"/>
          <w:szCs w:val="22"/>
        </w:rPr>
      </w:pPr>
      <w:r w:rsidRPr="00915989">
        <w:rPr>
          <w:bCs/>
          <w:spacing w:val="-1"/>
          <w:sz w:val="22"/>
          <w:szCs w:val="22"/>
        </w:rPr>
        <w:tab/>
      </w:r>
    </w:p>
    <w:p w:rsidR="005F5F14" w:rsidRPr="00915989" w:rsidRDefault="005F5F14" w:rsidP="005F5F14">
      <w:pPr>
        <w:autoSpaceDE w:val="0"/>
        <w:autoSpaceDN w:val="0"/>
        <w:adjustRightInd w:val="0"/>
        <w:ind w:firstLine="709"/>
        <w:jc w:val="both"/>
        <w:rPr>
          <w:b/>
          <w:bCs/>
          <w:spacing w:val="-1"/>
          <w:sz w:val="22"/>
          <w:szCs w:val="22"/>
        </w:rPr>
      </w:pPr>
      <w:r w:rsidRPr="00915989">
        <w:rPr>
          <w:b/>
          <w:bCs/>
          <w:spacing w:val="-1"/>
          <w:sz w:val="22"/>
          <w:szCs w:val="22"/>
        </w:rPr>
        <w:t>1. Основание на проведение работ</w:t>
      </w:r>
    </w:p>
    <w:p w:rsidR="005F5F14" w:rsidRPr="00915989" w:rsidRDefault="00915989" w:rsidP="00822784">
      <w:pPr>
        <w:ind w:firstLine="709"/>
        <w:jc w:val="both"/>
        <w:rPr>
          <w:sz w:val="22"/>
          <w:szCs w:val="22"/>
        </w:rPr>
      </w:pPr>
      <w:r w:rsidRPr="00915989">
        <w:rPr>
          <w:sz w:val="22"/>
          <w:szCs w:val="22"/>
        </w:rPr>
        <w:t xml:space="preserve">1.1. Договор подряда №2330-002564 от 28.04.2023г с ПАО «Россети Волга» на выполнение работ </w:t>
      </w:r>
      <w:r w:rsidR="005F5F14" w:rsidRPr="00915989">
        <w:rPr>
          <w:sz w:val="22"/>
          <w:szCs w:val="22"/>
        </w:rPr>
        <w:t xml:space="preserve">по объекту </w:t>
      </w:r>
      <w:r w:rsidR="000D30C0" w:rsidRPr="00915989">
        <w:rPr>
          <w:sz w:val="22"/>
          <w:szCs w:val="22"/>
        </w:rPr>
        <w:t>«</w:t>
      </w:r>
      <w:r w:rsidR="00B653C8" w:rsidRPr="00915989">
        <w:rPr>
          <w:bCs/>
          <w:sz w:val="22"/>
          <w:szCs w:val="22"/>
          <w:lang w:eastAsia="zh-CN"/>
        </w:rPr>
        <w:t xml:space="preserve">Переустройство ВЛ-10 кВ участка существующей </w:t>
      </w:r>
      <w:r w:rsidR="00B653C8" w:rsidRPr="00915989">
        <w:rPr>
          <w:bCs/>
          <w:color w:val="000000"/>
          <w:sz w:val="22"/>
          <w:szCs w:val="22"/>
          <w:lang w:eastAsia="zh-CN"/>
        </w:rPr>
        <w:t>ВЛ 10кВ Яш-4 ПС 35кВ Яшкинская в пролетах опор №12-№15</w:t>
      </w:r>
      <w:r w:rsidR="00B653C8" w:rsidRPr="00915989">
        <w:rPr>
          <w:bCs/>
          <w:sz w:val="22"/>
          <w:szCs w:val="22"/>
          <w:lang w:eastAsia="zh-CN"/>
        </w:rPr>
        <w:t xml:space="preserve"> для нужд ЗПО филиала ПАО «Россети Волга» - «Оренбургэнерго</w:t>
      </w:r>
      <w:r w:rsidR="00163FC7" w:rsidRPr="00915989">
        <w:rPr>
          <w:sz w:val="22"/>
          <w:szCs w:val="22"/>
        </w:rPr>
        <w:t xml:space="preserve">» </w:t>
      </w:r>
      <w:r w:rsidR="005B343C">
        <w:rPr>
          <w:sz w:val="22"/>
          <w:szCs w:val="22"/>
        </w:rPr>
        <w:t>(</w:t>
      </w:r>
      <w:r w:rsidR="00B653C8" w:rsidRPr="00915989">
        <w:rPr>
          <w:sz w:val="22"/>
          <w:szCs w:val="22"/>
        </w:rPr>
        <w:t xml:space="preserve">соглашение о компенсации </w:t>
      </w:r>
      <w:r w:rsidR="005F5F14" w:rsidRPr="00915989">
        <w:rPr>
          <w:sz w:val="22"/>
          <w:szCs w:val="22"/>
        </w:rPr>
        <w:t>№</w:t>
      </w:r>
      <w:r w:rsidR="00822784" w:rsidRPr="00915989">
        <w:rPr>
          <w:sz w:val="22"/>
          <w:szCs w:val="22"/>
        </w:rPr>
        <w:t xml:space="preserve"> </w:t>
      </w:r>
      <w:r w:rsidR="00163FC7" w:rsidRPr="00915989">
        <w:rPr>
          <w:sz w:val="22"/>
          <w:szCs w:val="22"/>
        </w:rPr>
        <w:t>2230-</w:t>
      </w:r>
      <w:r w:rsidR="00B653C8" w:rsidRPr="00915989">
        <w:rPr>
          <w:sz w:val="22"/>
          <w:szCs w:val="22"/>
        </w:rPr>
        <w:t>007849 от 20.12</w:t>
      </w:r>
      <w:r w:rsidR="00163FC7" w:rsidRPr="00915989">
        <w:rPr>
          <w:sz w:val="22"/>
          <w:szCs w:val="22"/>
        </w:rPr>
        <w:t>.2022г.</w:t>
      </w:r>
      <w:r w:rsidR="00BD3130" w:rsidRPr="00915989">
        <w:rPr>
          <w:sz w:val="22"/>
          <w:szCs w:val="22"/>
        </w:rPr>
        <w:t xml:space="preserve">, </w:t>
      </w:r>
      <w:r w:rsidR="005F5F14" w:rsidRPr="00915989">
        <w:rPr>
          <w:sz w:val="22"/>
          <w:szCs w:val="22"/>
        </w:rPr>
        <w:t>заявител</w:t>
      </w:r>
      <w:r w:rsidR="00BD3130" w:rsidRPr="00915989">
        <w:rPr>
          <w:sz w:val="22"/>
          <w:szCs w:val="22"/>
        </w:rPr>
        <w:t>ь</w:t>
      </w:r>
      <w:r w:rsidR="003607E8" w:rsidRPr="00915989">
        <w:rPr>
          <w:sz w:val="22"/>
          <w:szCs w:val="22"/>
        </w:rPr>
        <w:t xml:space="preserve"> </w:t>
      </w:r>
      <w:r w:rsidR="00B653C8" w:rsidRPr="00915989">
        <w:rPr>
          <w:sz w:val="22"/>
          <w:szCs w:val="22"/>
        </w:rPr>
        <w:t>ИП Глава КФХ Мелконян Б.М</w:t>
      </w:r>
      <w:r w:rsidR="00163FC7" w:rsidRPr="00915989">
        <w:rPr>
          <w:sz w:val="22"/>
          <w:szCs w:val="22"/>
        </w:rPr>
        <w:t>.</w:t>
      </w:r>
      <w:r w:rsidR="00BD3130" w:rsidRPr="00915989">
        <w:rPr>
          <w:sz w:val="22"/>
          <w:szCs w:val="22"/>
        </w:rPr>
        <w:t>)</w:t>
      </w:r>
      <w:r w:rsidR="005F5F14" w:rsidRPr="00915989">
        <w:rPr>
          <w:sz w:val="22"/>
          <w:szCs w:val="22"/>
        </w:rPr>
        <w:t xml:space="preserve">.  </w:t>
      </w:r>
    </w:p>
    <w:p w:rsidR="005F5F14" w:rsidRPr="00915989" w:rsidRDefault="005F5F14" w:rsidP="005F5F14">
      <w:pPr>
        <w:ind w:firstLine="709"/>
        <w:jc w:val="both"/>
        <w:rPr>
          <w:sz w:val="22"/>
          <w:szCs w:val="22"/>
        </w:rPr>
      </w:pPr>
    </w:p>
    <w:p w:rsidR="005F5F14" w:rsidRPr="00915989" w:rsidRDefault="005F5F14" w:rsidP="005F5F14">
      <w:pPr>
        <w:ind w:firstLine="709"/>
        <w:jc w:val="both"/>
        <w:rPr>
          <w:b/>
          <w:bCs/>
          <w:spacing w:val="-1"/>
          <w:sz w:val="22"/>
          <w:szCs w:val="22"/>
        </w:rPr>
      </w:pPr>
      <w:r w:rsidRPr="00915989">
        <w:rPr>
          <w:b/>
          <w:bCs/>
          <w:spacing w:val="-1"/>
          <w:sz w:val="22"/>
          <w:szCs w:val="22"/>
        </w:rPr>
        <w:t>2. Наличие проектной документации</w:t>
      </w:r>
    </w:p>
    <w:p w:rsidR="005F5F14" w:rsidRPr="00915989" w:rsidRDefault="005F5F14" w:rsidP="005F5F14">
      <w:pPr>
        <w:autoSpaceDE w:val="0"/>
        <w:autoSpaceDN w:val="0"/>
        <w:adjustRightInd w:val="0"/>
        <w:ind w:firstLine="709"/>
        <w:jc w:val="both"/>
        <w:rPr>
          <w:bCs/>
          <w:spacing w:val="-1"/>
          <w:sz w:val="22"/>
          <w:szCs w:val="22"/>
        </w:rPr>
      </w:pPr>
      <w:r w:rsidRPr="00915989">
        <w:rPr>
          <w:bCs/>
          <w:spacing w:val="-1"/>
          <w:sz w:val="22"/>
          <w:szCs w:val="22"/>
        </w:rPr>
        <w:t>2.1. Требуется разработка проектной и рабочей документации.</w:t>
      </w:r>
    </w:p>
    <w:p w:rsidR="005F5F14" w:rsidRPr="00915989" w:rsidRDefault="005F5F14" w:rsidP="005F5F14">
      <w:pPr>
        <w:autoSpaceDE w:val="0"/>
        <w:autoSpaceDN w:val="0"/>
        <w:adjustRightInd w:val="0"/>
        <w:ind w:firstLine="709"/>
        <w:jc w:val="both"/>
        <w:rPr>
          <w:bCs/>
          <w:spacing w:val="-1"/>
          <w:sz w:val="22"/>
          <w:szCs w:val="22"/>
        </w:rPr>
      </w:pPr>
      <w:r w:rsidRPr="00915989">
        <w:rPr>
          <w:bCs/>
          <w:spacing w:val="-1"/>
          <w:sz w:val="22"/>
          <w:szCs w:val="22"/>
        </w:rPr>
        <w:t>2.2. Разрешение на строительство не требуется.</w:t>
      </w:r>
    </w:p>
    <w:p w:rsidR="005F5F14" w:rsidRPr="00915989" w:rsidRDefault="005F5F14" w:rsidP="005F5F14">
      <w:pPr>
        <w:autoSpaceDE w:val="0"/>
        <w:autoSpaceDN w:val="0"/>
        <w:adjustRightInd w:val="0"/>
        <w:ind w:firstLine="709"/>
        <w:jc w:val="both"/>
        <w:rPr>
          <w:bCs/>
          <w:spacing w:val="-1"/>
          <w:sz w:val="22"/>
          <w:szCs w:val="22"/>
        </w:rPr>
      </w:pPr>
    </w:p>
    <w:p w:rsidR="005F5F14" w:rsidRPr="00915989" w:rsidRDefault="005F5F14" w:rsidP="005F5F14">
      <w:pPr>
        <w:autoSpaceDE w:val="0"/>
        <w:autoSpaceDN w:val="0"/>
        <w:adjustRightInd w:val="0"/>
        <w:ind w:firstLine="709"/>
        <w:jc w:val="both"/>
        <w:rPr>
          <w:b/>
          <w:bCs/>
          <w:spacing w:val="-1"/>
          <w:sz w:val="22"/>
          <w:szCs w:val="22"/>
        </w:rPr>
      </w:pPr>
      <w:bookmarkStart w:id="0" w:name="_Hlk141450028"/>
      <w:r w:rsidRPr="00915989">
        <w:rPr>
          <w:b/>
          <w:bCs/>
          <w:spacing w:val="-1"/>
          <w:sz w:val="22"/>
          <w:szCs w:val="22"/>
        </w:rPr>
        <w:t>3. Вид строительства и этапы выполнения работ</w:t>
      </w:r>
    </w:p>
    <w:p w:rsidR="005F5F14" w:rsidRPr="00915989" w:rsidRDefault="005F5F14" w:rsidP="005F5F14">
      <w:pPr>
        <w:widowControl w:val="0"/>
        <w:ind w:firstLine="709"/>
        <w:contextualSpacing/>
        <w:rPr>
          <w:sz w:val="22"/>
          <w:szCs w:val="22"/>
        </w:rPr>
      </w:pPr>
      <w:r w:rsidRPr="00915989">
        <w:rPr>
          <w:sz w:val="22"/>
          <w:szCs w:val="22"/>
        </w:rPr>
        <w:t>3.1. Вид строительства: новое строительство.</w:t>
      </w:r>
    </w:p>
    <w:p w:rsidR="005F5F14" w:rsidRPr="00915989" w:rsidRDefault="005F5F14" w:rsidP="005F5F14">
      <w:pPr>
        <w:widowControl w:val="0"/>
        <w:tabs>
          <w:tab w:val="left" w:pos="426"/>
          <w:tab w:val="left" w:pos="1134"/>
        </w:tabs>
        <w:ind w:firstLine="709"/>
        <w:rPr>
          <w:sz w:val="22"/>
          <w:szCs w:val="22"/>
        </w:rPr>
      </w:pPr>
      <w:r w:rsidRPr="00915989">
        <w:rPr>
          <w:sz w:val="22"/>
          <w:szCs w:val="22"/>
        </w:rPr>
        <w:t>3.2.</w:t>
      </w:r>
      <w:r w:rsidRPr="00915989">
        <w:rPr>
          <w:sz w:val="22"/>
          <w:szCs w:val="22"/>
        </w:rPr>
        <w:tab/>
        <w:t xml:space="preserve"> Этапы выполнения работ:</w:t>
      </w:r>
    </w:p>
    <w:p w:rsidR="00915989" w:rsidRPr="00915989" w:rsidRDefault="00915989" w:rsidP="00915989">
      <w:pPr>
        <w:widowControl w:val="0"/>
        <w:tabs>
          <w:tab w:val="num" w:pos="360"/>
          <w:tab w:val="left" w:pos="567"/>
          <w:tab w:val="left" w:pos="709"/>
        </w:tabs>
        <w:ind w:firstLine="851"/>
        <w:jc w:val="both"/>
        <w:rPr>
          <w:sz w:val="22"/>
          <w:szCs w:val="22"/>
        </w:rPr>
      </w:pPr>
      <w:r w:rsidRPr="00915989">
        <w:rPr>
          <w:b/>
          <w:bCs/>
          <w:sz w:val="22"/>
          <w:szCs w:val="22"/>
        </w:rPr>
        <w:t xml:space="preserve">I Этап. </w:t>
      </w:r>
      <w:r w:rsidRPr="00915989">
        <w:rPr>
          <w:sz w:val="22"/>
          <w:szCs w:val="22"/>
        </w:rPr>
        <w:t xml:space="preserve">Разработка проектной и рабочей документации, изыскательские и землеустроительные работы: </w:t>
      </w:r>
    </w:p>
    <w:p w:rsidR="00915989" w:rsidRPr="00915989" w:rsidRDefault="00915989" w:rsidP="00915989">
      <w:pPr>
        <w:widowControl w:val="0"/>
        <w:tabs>
          <w:tab w:val="num" w:pos="360"/>
          <w:tab w:val="left" w:pos="567"/>
          <w:tab w:val="left" w:pos="709"/>
        </w:tabs>
        <w:ind w:firstLine="851"/>
        <w:jc w:val="both"/>
        <w:rPr>
          <w:sz w:val="22"/>
          <w:szCs w:val="22"/>
        </w:rPr>
      </w:pPr>
      <w:r w:rsidRPr="00915989">
        <w:rPr>
          <w:sz w:val="22"/>
          <w:szCs w:val="22"/>
        </w:rPr>
        <w:t xml:space="preserve">Выполнить необходимый 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выполнить </w:t>
      </w:r>
      <w:r w:rsidRPr="00915989">
        <w:rPr>
          <w:bCs/>
          <w:sz w:val="22"/>
          <w:szCs w:val="22"/>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915989">
        <w:rPr>
          <w:bCs/>
          <w:sz w:val="22"/>
          <w:szCs w:val="22"/>
          <w:lang w:val="en-US"/>
        </w:rPr>
        <w:t>XML</w:t>
      </w:r>
      <w:r w:rsidRPr="00915989">
        <w:rPr>
          <w:bCs/>
          <w:sz w:val="22"/>
          <w:szCs w:val="22"/>
        </w:rPr>
        <w:t>, подписанного усиленной квалифицированной подписью подготовившего их лица),</w:t>
      </w:r>
      <w:r w:rsidRPr="00915989">
        <w:rPr>
          <w:bCs/>
          <w:i/>
          <w:sz w:val="22"/>
          <w:szCs w:val="22"/>
        </w:rPr>
        <w:t xml:space="preserve"> </w:t>
      </w:r>
      <w:r w:rsidRPr="00915989">
        <w:rPr>
          <w:bCs/>
          <w:sz w:val="22"/>
          <w:szCs w:val="22"/>
        </w:rPr>
        <w:t>разработать обосновать и согласовать с Заказчиком проектную и рабочую документацию</w:t>
      </w:r>
      <w:r w:rsidRPr="00915989">
        <w:rPr>
          <w:sz w:val="22"/>
          <w:szCs w:val="22"/>
        </w:rPr>
        <w:t xml:space="preserve"> согласно приложению №1 к настоящему техническому заданию.</w:t>
      </w:r>
    </w:p>
    <w:p w:rsidR="00915989" w:rsidRPr="00915989" w:rsidRDefault="00915989" w:rsidP="00915989">
      <w:pPr>
        <w:widowControl w:val="0"/>
        <w:tabs>
          <w:tab w:val="num" w:pos="360"/>
          <w:tab w:val="left" w:pos="567"/>
          <w:tab w:val="left" w:pos="709"/>
        </w:tabs>
        <w:ind w:firstLine="851"/>
        <w:jc w:val="both"/>
        <w:rPr>
          <w:sz w:val="22"/>
          <w:szCs w:val="22"/>
        </w:rPr>
      </w:pPr>
      <w:r w:rsidRPr="00915989">
        <w:rPr>
          <w:sz w:val="22"/>
          <w:szCs w:val="22"/>
        </w:rPr>
        <w:t xml:space="preserve">Работы по </w:t>
      </w:r>
      <w:r w:rsidRPr="00915989">
        <w:rPr>
          <w:sz w:val="22"/>
          <w:szCs w:val="22"/>
          <w:lang w:val="en-US"/>
        </w:rPr>
        <w:t>I</w:t>
      </w:r>
      <w:r w:rsidRPr="00915989">
        <w:rPr>
          <w:sz w:val="22"/>
          <w:szCs w:val="22"/>
        </w:rPr>
        <w:t xml:space="preserve"> этапу выполняются в соответствии с приложением №1 к настоящему техническому заданию, на основании Р-РВ-33-2083.**-**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915989" w:rsidRPr="00915989" w:rsidRDefault="00915989" w:rsidP="00915989">
      <w:pPr>
        <w:widowControl w:val="0"/>
        <w:tabs>
          <w:tab w:val="left" w:pos="709"/>
        </w:tabs>
        <w:ind w:firstLine="709"/>
        <w:jc w:val="both"/>
        <w:rPr>
          <w:sz w:val="22"/>
          <w:szCs w:val="22"/>
        </w:rPr>
      </w:pPr>
      <w:r w:rsidRPr="00915989">
        <w:rPr>
          <w:b/>
          <w:bCs/>
          <w:sz w:val="22"/>
          <w:szCs w:val="22"/>
        </w:rPr>
        <w:t>II этап.</w:t>
      </w:r>
      <w:r w:rsidRPr="00915989">
        <w:rPr>
          <w:iCs/>
          <w:sz w:val="22"/>
          <w:szCs w:val="22"/>
        </w:rPr>
        <w:t xml:space="preserve"> </w:t>
      </w:r>
      <w:r w:rsidRPr="00915989">
        <w:rPr>
          <w:sz w:val="22"/>
          <w:szCs w:val="22"/>
        </w:rPr>
        <w:t>Строительно-монтажные и пуско-наладочные работы: Работы по данному этапу должны выполняться в полном соответствии с утвержденной проектной и рабочей документацией.</w:t>
      </w:r>
      <w:bookmarkEnd w:id="0"/>
    </w:p>
    <w:p w:rsidR="005F5F14" w:rsidRPr="00915989" w:rsidRDefault="005F5F14" w:rsidP="005F5F14">
      <w:pPr>
        <w:autoSpaceDE w:val="0"/>
        <w:autoSpaceDN w:val="0"/>
        <w:adjustRightInd w:val="0"/>
        <w:ind w:firstLine="709"/>
        <w:jc w:val="both"/>
        <w:rPr>
          <w:bCs/>
          <w:spacing w:val="-1"/>
          <w:sz w:val="22"/>
          <w:szCs w:val="22"/>
        </w:rPr>
      </w:pPr>
    </w:p>
    <w:p w:rsidR="005F5F14" w:rsidRPr="00915989" w:rsidRDefault="005F5F14" w:rsidP="005F5F14">
      <w:pPr>
        <w:autoSpaceDE w:val="0"/>
        <w:autoSpaceDN w:val="0"/>
        <w:adjustRightInd w:val="0"/>
        <w:ind w:firstLine="709"/>
        <w:jc w:val="both"/>
        <w:rPr>
          <w:b/>
          <w:bCs/>
          <w:spacing w:val="-1"/>
          <w:sz w:val="22"/>
          <w:szCs w:val="22"/>
        </w:rPr>
      </w:pPr>
      <w:r w:rsidRPr="00915989">
        <w:rPr>
          <w:b/>
          <w:bCs/>
          <w:spacing w:val="-1"/>
          <w:sz w:val="22"/>
          <w:szCs w:val="22"/>
        </w:rPr>
        <w:t>4. Описание работ</w:t>
      </w:r>
    </w:p>
    <w:p w:rsidR="005F5F14" w:rsidRPr="00915989" w:rsidRDefault="005F5F14" w:rsidP="005F5F14">
      <w:pPr>
        <w:autoSpaceDE w:val="0"/>
        <w:autoSpaceDN w:val="0"/>
        <w:adjustRightInd w:val="0"/>
        <w:ind w:firstLine="709"/>
        <w:jc w:val="both"/>
        <w:rPr>
          <w:sz w:val="22"/>
          <w:szCs w:val="22"/>
        </w:rPr>
      </w:pPr>
      <w:r w:rsidRPr="00915989">
        <w:rPr>
          <w:sz w:val="22"/>
          <w:szCs w:val="22"/>
        </w:rPr>
        <w:t xml:space="preserve">Адрес производства: </w:t>
      </w:r>
      <w:r w:rsidR="00822784" w:rsidRPr="00915989">
        <w:rPr>
          <w:sz w:val="22"/>
          <w:szCs w:val="22"/>
        </w:rPr>
        <w:t xml:space="preserve">Российская Федерация, </w:t>
      </w:r>
      <w:r w:rsidR="00B653C8" w:rsidRPr="00915989">
        <w:rPr>
          <w:bCs/>
          <w:color w:val="000000"/>
          <w:sz w:val="22"/>
          <w:szCs w:val="22"/>
        </w:rPr>
        <w:t>Оренбургская область, Красногвардейский район, с. Донское.</w:t>
      </w:r>
    </w:p>
    <w:p w:rsidR="00163FC7" w:rsidRPr="00915989" w:rsidRDefault="005F5F14" w:rsidP="00163FC7">
      <w:pPr>
        <w:ind w:firstLine="709"/>
        <w:jc w:val="both"/>
        <w:rPr>
          <w:sz w:val="22"/>
          <w:szCs w:val="22"/>
        </w:rPr>
      </w:pPr>
      <w:r w:rsidRPr="00915989">
        <w:rPr>
          <w:sz w:val="22"/>
          <w:szCs w:val="22"/>
        </w:rPr>
        <w:t xml:space="preserve">4.1 </w:t>
      </w:r>
      <w:r w:rsidR="00163FC7" w:rsidRPr="00915989">
        <w:rPr>
          <w:sz w:val="22"/>
          <w:szCs w:val="22"/>
        </w:rPr>
        <w:t xml:space="preserve">Выполнить </w:t>
      </w:r>
      <w:r w:rsidR="00B653C8" w:rsidRPr="00915989">
        <w:rPr>
          <w:sz w:val="22"/>
          <w:szCs w:val="22"/>
        </w:rPr>
        <w:t>переустройство ВЛ10 кВ Яш-4 ПС 35 кВ Яшкинская в пролетах опор №12-15, протяженностью 0,200 км.</w:t>
      </w:r>
    </w:p>
    <w:p w:rsidR="005F5F14" w:rsidRPr="00915989" w:rsidRDefault="005F5F14" w:rsidP="00163FC7">
      <w:pPr>
        <w:ind w:firstLine="709"/>
        <w:jc w:val="both"/>
        <w:rPr>
          <w:bCs/>
          <w:kern w:val="32"/>
          <w:sz w:val="22"/>
          <w:szCs w:val="22"/>
        </w:rPr>
      </w:pPr>
      <w:r w:rsidRPr="00915989">
        <w:rPr>
          <w:bCs/>
          <w:kern w:val="32"/>
          <w:sz w:val="22"/>
          <w:szCs w:val="22"/>
        </w:rPr>
        <w:t>4.</w:t>
      </w:r>
      <w:r w:rsidR="00B653C8" w:rsidRPr="00915989">
        <w:rPr>
          <w:bCs/>
          <w:kern w:val="32"/>
          <w:sz w:val="22"/>
          <w:szCs w:val="22"/>
        </w:rPr>
        <w:t>2</w:t>
      </w:r>
      <w:r w:rsidRPr="00915989">
        <w:rPr>
          <w:bCs/>
          <w:kern w:val="32"/>
          <w:sz w:val="22"/>
          <w:szCs w:val="22"/>
        </w:rPr>
        <w:t xml:space="preserve"> Предоставить полный пакет исполнительной документации, в т.ч.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1-м экземпляре на бумажном носителе, и всю документацию в 1 экз. в электронном виде на CD или DVD;</w:t>
      </w:r>
    </w:p>
    <w:p w:rsidR="005F5F14" w:rsidRPr="00915989" w:rsidRDefault="005F5F14" w:rsidP="005F5F14">
      <w:pPr>
        <w:autoSpaceDE w:val="0"/>
        <w:autoSpaceDN w:val="0"/>
        <w:adjustRightInd w:val="0"/>
        <w:ind w:firstLine="709"/>
        <w:jc w:val="both"/>
        <w:rPr>
          <w:bCs/>
          <w:kern w:val="32"/>
          <w:sz w:val="22"/>
          <w:szCs w:val="22"/>
        </w:rPr>
      </w:pPr>
      <w:r w:rsidRPr="00915989">
        <w:rPr>
          <w:bCs/>
          <w:kern w:val="32"/>
          <w:sz w:val="22"/>
          <w:szCs w:val="22"/>
        </w:rPr>
        <w:t>4.</w:t>
      </w:r>
      <w:r w:rsidR="00822784" w:rsidRPr="00915989">
        <w:rPr>
          <w:bCs/>
          <w:kern w:val="32"/>
          <w:sz w:val="22"/>
          <w:szCs w:val="22"/>
        </w:rPr>
        <w:t>4</w:t>
      </w:r>
      <w:r w:rsidRPr="00915989">
        <w:rPr>
          <w:bCs/>
          <w:kern w:val="32"/>
          <w:sz w:val="22"/>
          <w:szCs w:val="22"/>
        </w:rPr>
        <w:t xml:space="preserve"> Разработать и согласовать с Заказчиком до выполнения работ проект производства работ.</w:t>
      </w:r>
    </w:p>
    <w:p w:rsidR="005F5F14" w:rsidRPr="00915989" w:rsidRDefault="005F5F14" w:rsidP="005F5F14">
      <w:pPr>
        <w:autoSpaceDE w:val="0"/>
        <w:autoSpaceDN w:val="0"/>
        <w:adjustRightInd w:val="0"/>
        <w:ind w:firstLine="709"/>
        <w:jc w:val="both"/>
        <w:rPr>
          <w:bCs/>
          <w:kern w:val="32"/>
          <w:sz w:val="22"/>
          <w:szCs w:val="22"/>
        </w:rPr>
      </w:pPr>
      <w:r w:rsidRPr="00915989">
        <w:rPr>
          <w:bCs/>
          <w:kern w:val="32"/>
          <w:sz w:val="22"/>
          <w:szCs w:val="22"/>
        </w:rPr>
        <w:t>4.</w:t>
      </w:r>
      <w:r w:rsidR="00822784" w:rsidRPr="00915989">
        <w:rPr>
          <w:bCs/>
          <w:kern w:val="32"/>
          <w:sz w:val="22"/>
          <w:szCs w:val="22"/>
        </w:rPr>
        <w:t>5</w:t>
      </w:r>
      <w:r w:rsidRPr="00915989">
        <w:rPr>
          <w:bCs/>
          <w:kern w:val="32"/>
          <w:sz w:val="22"/>
          <w:szCs w:val="22"/>
        </w:rPr>
        <w:t xml:space="preserve"> Выполнить пусконаладочные работы.</w:t>
      </w:r>
    </w:p>
    <w:p w:rsidR="005F5F14" w:rsidRPr="00915989" w:rsidRDefault="005F5F14" w:rsidP="005F5F14">
      <w:pPr>
        <w:autoSpaceDE w:val="0"/>
        <w:autoSpaceDN w:val="0"/>
        <w:adjustRightInd w:val="0"/>
        <w:ind w:firstLine="709"/>
        <w:jc w:val="both"/>
        <w:rPr>
          <w:bCs/>
          <w:kern w:val="32"/>
          <w:sz w:val="22"/>
          <w:szCs w:val="22"/>
        </w:rPr>
      </w:pPr>
      <w:r w:rsidRPr="00915989">
        <w:rPr>
          <w:bCs/>
          <w:kern w:val="32"/>
          <w:sz w:val="22"/>
          <w:szCs w:val="22"/>
        </w:rPr>
        <w:t>4.</w:t>
      </w:r>
      <w:r w:rsidR="00822784" w:rsidRPr="00915989">
        <w:rPr>
          <w:bCs/>
          <w:kern w:val="32"/>
          <w:sz w:val="22"/>
          <w:szCs w:val="22"/>
        </w:rPr>
        <w:t>6</w:t>
      </w:r>
      <w:r w:rsidRPr="00915989">
        <w:rPr>
          <w:bCs/>
          <w:kern w:val="32"/>
          <w:sz w:val="22"/>
          <w:szCs w:val="22"/>
        </w:rPr>
        <w:t xml:space="preserve"> Выполнить работы по исполнительной геодезической съемке построенного объекта.</w:t>
      </w:r>
    </w:p>
    <w:p w:rsidR="005F5F14" w:rsidRPr="00915989" w:rsidRDefault="005F5F14" w:rsidP="005F5F14">
      <w:pPr>
        <w:autoSpaceDE w:val="0"/>
        <w:autoSpaceDN w:val="0"/>
        <w:adjustRightInd w:val="0"/>
        <w:ind w:firstLine="709"/>
        <w:jc w:val="both"/>
        <w:rPr>
          <w:bCs/>
          <w:kern w:val="32"/>
          <w:sz w:val="22"/>
          <w:szCs w:val="22"/>
        </w:rPr>
      </w:pPr>
      <w:r w:rsidRPr="00915989">
        <w:rPr>
          <w:bCs/>
          <w:kern w:val="32"/>
          <w:sz w:val="22"/>
          <w:szCs w:val="22"/>
        </w:rPr>
        <w:lastRenderedPageBreak/>
        <w:t>4.</w:t>
      </w:r>
      <w:r w:rsidR="00822784" w:rsidRPr="00915989">
        <w:rPr>
          <w:bCs/>
          <w:kern w:val="32"/>
          <w:sz w:val="22"/>
          <w:szCs w:val="22"/>
        </w:rPr>
        <w:t>7</w:t>
      </w:r>
      <w:r w:rsidRPr="00915989">
        <w:rPr>
          <w:bCs/>
          <w:kern w:val="32"/>
          <w:sz w:val="22"/>
          <w:szCs w:val="22"/>
        </w:rPr>
        <w:t xml:space="preserve">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5F5F14" w:rsidRPr="00915989" w:rsidRDefault="005F5F14" w:rsidP="005F5F14">
      <w:pPr>
        <w:autoSpaceDE w:val="0"/>
        <w:autoSpaceDN w:val="0"/>
        <w:adjustRightInd w:val="0"/>
        <w:ind w:firstLine="709"/>
        <w:jc w:val="both"/>
        <w:rPr>
          <w:bCs/>
          <w:kern w:val="32"/>
          <w:sz w:val="22"/>
          <w:szCs w:val="22"/>
        </w:rPr>
      </w:pPr>
      <w:r w:rsidRPr="00915989">
        <w:rPr>
          <w:bCs/>
          <w:kern w:val="32"/>
          <w:sz w:val="22"/>
          <w:szCs w:val="22"/>
        </w:rPr>
        <w:t>4.</w:t>
      </w:r>
      <w:r w:rsidR="00822784" w:rsidRPr="00915989">
        <w:rPr>
          <w:bCs/>
          <w:kern w:val="32"/>
          <w:sz w:val="22"/>
          <w:szCs w:val="22"/>
        </w:rPr>
        <w:t>8</w:t>
      </w:r>
      <w:r w:rsidRPr="00915989">
        <w:rPr>
          <w:bCs/>
          <w:kern w:val="32"/>
          <w:sz w:val="22"/>
          <w:szCs w:val="22"/>
        </w:rPr>
        <w:t xml:space="preserve">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5F5F14" w:rsidRPr="00915989" w:rsidRDefault="005F5F14" w:rsidP="005F5F14">
      <w:pPr>
        <w:widowControl w:val="0"/>
        <w:autoSpaceDE w:val="0"/>
        <w:autoSpaceDN w:val="0"/>
        <w:adjustRightInd w:val="0"/>
        <w:spacing w:before="10" w:line="248" w:lineRule="auto"/>
        <w:ind w:firstLine="711"/>
        <w:jc w:val="both"/>
        <w:rPr>
          <w:bCs/>
          <w:kern w:val="32"/>
          <w:sz w:val="22"/>
          <w:szCs w:val="22"/>
        </w:rPr>
      </w:pPr>
      <w:r w:rsidRPr="00915989">
        <w:rPr>
          <w:bCs/>
          <w:kern w:val="32"/>
          <w:sz w:val="22"/>
          <w:szCs w:val="22"/>
        </w:rPr>
        <w:t>4.</w:t>
      </w:r>
      <w:r w:rsidR="00822784" w:rsidRPr="00915989">
        <w:rPr>
          <w:bCs/>
          <w:kern w:val="32"/>
          <w:sz w:val="22"/>
          <w:szCs w:val="22"/>
        </w:rPr>
        <w:t>9</w:t>
      </w:r>
      <w:r w:rsidRPr="00915989">
        <w:rPr>
          <w:bCs/>
          <w:kern w:val="32"/>
          <w:sz w:val="22"/>
          <w:szCs w:val="22"/>
        </w:rPr>
        <w:t xml:space="preserve"> </w:t>
      </w:r>
      <w:r w:rsidR="002E548B" w:rsidRPr="00915989">
        <w:rPr>
          <w:sz w:val="22"/>
          <w:szCs w:val="22"/>
        </w:rPr>
        <w:t>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r w:rsidRPr="00915989">
        <w:rPr>
          <w:bCs/>
          <w:kern w:val="32"/>
          <w:sz w:val="22"/>
          <w:szCs w:val="22"/>
        </w:rPr>
        <w:t>.</w:t>
      </w:r>
    </w:p>
    <w:p w:rsidR="005F5F14" w:rsidRPr="00915989" w:rsidRDefault="005F5F14" w:rsidP="005F5F14">
      <w:pPr>
        <w:widowControl w:val="0"/>
        <w:autoSpaceDE w:val="0"/>
        <w:autoSpaceDN w:val="0"/>
        <w:adjustRightInd w:val="0"/>
        <w:spacing w:before="10" w:line="248" w:lineRule="auto"/>
        <w:ind w:firstLine="711"/>
        <w:jc w:val="both"/>
        <w:rPr>
          <w:color w:val="FF0000"/>
          <w:sz w:val="22"/>
          <w:szCs w:val="22"/>
        </w:rPr>
      </w:pPr>
    </w:p>
    <w:p w:rsidR="005F5F14" w:rsidRPr="00915989" w:rsidRDefault="005F5F14" w:rsidP="005F5F14">
      <w:pPr>
        <w:widowControl w:val="0"/>
        <w:autoSpaceDE w:val="0"/>
        <w:autoSpaceDN w:val="0"/>
        <w:adjustRightInd w:val="0"/>
        <w:spacing w:before="10" w:line="248" w:lineRule="auto"/>
        <w:ind w:firstLine="711"/>
        <w:jc w:val="both"/>
        <w:rPr>
          <w:b/>
          <w:bCs/>
          <w:spacing w:val="-1"/>
          <w:sz w:val="22"/>
          <w:szCs w:val="22"/>
        </w:rPr>
      </w:pPr>
      <w:r w:rsidRPr="00915989">
        <w:rPr>
          <w:b/>
          <w:bCs/>
          <w:spacing w:val="-1"/>
          <w:sz w:val="22"/>
          <w:szCs w:val="22"/>
        </w:rPr>
        <w:t>5. Требования к строительству</w:t>
      </w:r>
    </w:p>
    <w:p w:rsidR="005F5F14" w:rsidRPr="00915989" w:rsidRDefault="005F5F14" w:rsidP="005F5F14">
      <w:pPr>
        <w:ind w:firstLine="709"/>
        <w:jc w:val="both"/>
        <w:rPr>
          <w:sz w:val="22"/>
          <w:szCs w:val="22"/>
        </w:rPr>
      </w:pPr>
      <w:r w:rsidRPr="00915989">
        <w:rPr>
          <w:sz w:val="22"/>
          <w:szCs w:val="22"/>
        </w:rPr>
        <w:t>5.1.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5F5F14" w:rsidRPr="00915989" w:rsidRDefault="005F5F14" w:rsidP="00915989">
      <w:pPr>
        <w:spacing w:before="14" w:after="14"/>
        <w:ind w:right="-5" w:firstLine="709"/>
        <w:jc w:val="both"/>
        <w:rPr>
          <w:iCs/>
          <w:sz w:val="22"/>
          <w:szCs w:val="22"/>
        </w:rPr>
      </w:pPr>
      <w:r w:rsidRPr="00915989">
        <w:rPr>
          <w:sz w:val="22"/>
          <w:szCs w:val="22"/>
        </w:rPr>
        <w:t xml:space="preserve">5.2. </w:t>
      </w:r>
      <w:bookmarkStart w:id="1" w:name="_Hlk141450078"/>
      <w:r w:rsidR="00915989" w:rsidRPr="00915989">
        <w:rPr>
          <w:sz w:val="22"/>
          <w:szCs w:val="22"/>
        </w:rPr>
        <w:t>Подрядчик вправе заключать договоры с субподрядчиками на объём строительно-монтажных и пусконаладочных работ, не превышающий 50 процентов от объёма строительно-монтажных и пусконаладочных работ</w:t>
      </w:r>
      <w:r w:rsidR="00915989" w:rsidRPr="00170DBD">
        <w:rPr>
          <w:sz w:val="22"/>
          <w:szCs w:val="22"/>
        </w:rPr>
        <w:t>. Заключение договоров с субподрядчиками на выполнение проектных работ</w:t>
      </w:r>
      <w:r w:rsidR="00170DBD">
        <w:rPr>
          <w:sz w:val="22"/>
          <w:szCs w:val="22"/>
        </w:rPr>
        <w:t xml:space="preserve"> </w:t>
      </w:r>
      <w:r w:rsidR="00915989" w:rsidRPr="00170DBD">
        <w:rPr>
          <w:sz w:val="22"/>
          <w:szCs w:val="22"/>
        </w:rPr>
        <w:t>не допускается</w:t>
      </w:r>
      <w:r w:rsidR="00915989" w:rsidRPr="00170DBD">
        <w:rPr>
          <w:iCs/>
          <w:sz w:val="22"/>
          <w:szCs w:val="22"/>
        </w:rPr>
        <w:t>.</w:t>
      </w:r>
    </w:p>
    <w:bookmarkEnd w:id="1"/>
    <w:p w:rsidR="005F5F14" w:rsidRPr="00915989" w:rsidRDefault="005F5F14" w:rsidP="005F5F14">
      <w:pPr>
        <w:suppressAutoHyphens/>
        <w:ind w:firstLine="709"/>
        <w:jc w:val="both"/>
        <w:rPr>
          <w:sz w:val="22"/>
          <w:szCs w:val="22"/>
        </w:rPr>
      </w:pPr>
      <w:r w:rsidRPr="00915989">
        <w:rPr>
          <w:sz w:val="22"/>
          <w:szCs w:val="22"/>
        </w:rPr>
        <w:t>5.3.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5F5F14" w:rsidRPr="00915989" w:rsidRDefault="005F5F14" w:rsidP="005F5F14">
      <w:pPr>
        <w:widowControl w:val="0"/>
        <w:shd w:val="clear" w:color="auto" w:fill="FFFFFF"/>
        <w:autoSpaceDE w:val="0"/>
        <w:autoSpaceDN w:val="0"/>
        <w:adjustRightInd w:val="0"/>
        <w:spacing w:before="14" w:after="14"/>
        <w:ind w:firstLine="709"/>
        <w:jc w:val="both"/>
        <w:rPr>
          <w:sz w:val="22"/>
          <w:szCs w:val="22"/>
        </w:rPr>
      </w:pPr>
      <w:r w:rsidRPr="00915989">
        <w:rPr>
          <w:sz w:val="22"/>
          <w:szCs w:val="22"/>
        </w:rPr>
        <w:t>5.4.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5F5F14" w:rsidRPr="00915989" w:rsidRDefault="005F5F14" w:rsidP="005F5F14">
      <w:pPr>
        <w:suppressAutoHyphens/>
        <w:ind w:firstLine="709"/>
        <w:jc w:val="both"/>
        <w:rPr>
          <w:bCs/>
          <w:sz w:val="22"/>
          <w:szCs w:val="22"/>
        </w:rPr>
      </w:pPr>
      <w:r w:rsidRPr="00915989">
        <w:rPr>
          <w:bCs/>
          <w:sz w:val="22"/>
          <w:szCs w:val="22"/>
        </w:rPr>
        <w:t>5.5. Все работы должны быть выполнены в объеме утвержденной в установленном порядке проектной документации.</w:t>
      </w:r>
    </w:p>
    <w:p w:rsidR="005F5F14" w:rsidRPr="00915989" w:rsidRDefault="005F5F14" w:rsidP="005F5F14">
      <w:pPr>
        <w:widowControl w:val="0"/>
        <w:shd w:val="clear" w:color="auto" w:fill="FFFFFF"/>
        <w:autoSpaceDE w:val="0"/>
        <w:autoSpaceDN w:val="0"/>
        <w:adjustRightInd w:val="0"/>
        <w:spacing w:before="14" w:after="14"/>
        <w:ind w:firstLine="709"/>
        <w:jc w:val="both"/>
        <w:rPr>
          <w:bCs/>
          <w:sz w:val="22"/>
          <w:szCs w:val="22"/>
        </w:rPr>
      </w:pPr>
      <w:r w:rsidRPr="00915989">
        <w:rPr>
          <w:sz w:val="22"/>
          <w:szCs w:val="22"/>
        </w:rPr>
        <w:t>5.6. При оформлении актов выполненных работ необходимо руководствоваться Р-РВ-17-1279.*-* «Регламент формирования сметной стоимости объектов нового строительства, расширения, реконструкции, технического перевооружения ПАО «</w:t>
      </w:r>
      <w:r w:rsidRPr="00915989">
        <w:rPr>
          <w:bCs/>
          <w:sz w:val="22"/>
          <w:szCs w:val="22"/>
        </w:rPr>
        <w:t>Россети Волга</w:t>
      </w:r>
      <w:r w:rsidRPr="00915989">
        <w:rPr>
          <w:sz w:val="22"/>
          <w:szCs w:val="22"/>
        </w:rPr>
        <w:t>» (в актуальной редакции).</w:t>
      </w:r>
    </w:p>
    <w:p w:rsidR="005F5F14" w:rsidRPr="00915989" w:rsidRDefault="005F5F14" w:rsidP="005F5F14">
      <w:pPr>
        <w:suppressAutoHyphens/>
        <w:ind w:firstLine="709"/>
        <w:jc w:val="both"/>
        <w:rPr>
          <w:bCs/>
          <w:sz w:val="22"/>
          <w:szCs w:val="22"/>
        </w:rPr>
      </w:pPr>
      <w:r w:rsidRPr="00915989">
        <w:rPr>
          <w:bCs/>
          <w:sz w:val="22"/>
          <w:szCs w:val="22"/>
        </w:rPr>
        <w:t xml:space="preserve">5.7. При составлении сметной документации для определения стоимости оборудования и строительно-монтажных, и пуско-наладочных работ по результату выполнения </w:t>
      </w:r>
      <w:r w:rsidRPr="00915989">
        <w:rPr>
          <w:bCs/>
          <w:sz w:val="22"/>
          <w:szCs w:val="22"/>
          <w:lang w:val="en-US"/>
        </w:rPr>
        <w:t>I</w:t>
      </w:r>
      <w:r w:rsidRPr="00915989">
        <w:rPr>
          <w:bCs/>
          <w:sz w:val="22"/>
          <w:szCs w:val="22"/>
        </w:rPr>
        <w:t>-го этапа Подрядчиком применяется индексы пересчета сметной стоимости из базисного в текущий уровень цен, не превышающих рекомендованные Минстроем России на дату разработки проектной документации:</w:t>
      </w:r>
    </w:p>
    <w:p w:rsidR="005F5F14" w:rsidRPr="00915989" w:rsidRDefault="005F5F14" w:rsidP="005F5F14">
      <w:pPr>
        <w:suppressAutoHyphens/>
        <w:ind w:firstLine="709"/>
        <w:jc w:val="both"/>
        <w:rPr>
          <w:bCs/>
          <w:sz w:val="22"/>
          <w:szCs w:val="22"/>
        </w:rPr>
      </w:pPr>
      <w:r w:rsidRPr="00915989">
        <w:rPr>
          <w:bCs/>
          <w:sz w:val="22"/>
          <w:szCs w:val="22"/>
        </w:rPr>
        <w:t>на строительно-монтажные работы – индекс на прочие объекты;</w:t>
      </w:r>
    </w:p>
    <w:p w:rsidR="005F5F14" w:rsidRPr="00915989" w:rsidRDefault="005F5F14" w:rsidP="005F5F14">
      <w:pPr>
        <w:suppressAutoHyphens/>
        <w:ind w:firstLine="709"/>
        <w:jc w:val="both"/>
        <w:rPr>
          <w:bCs/>
          <w:sz w:val="22"/>
          <w:szCs w:val="22"/>
        </w:rPr>
      </w:pPr>
      <w:r w:rsidRPr="00915989">
        <w:rPr>
          <w:bCs/>
          <w:sz w:val="22"/>
          <w:szCs w:val="22"/>
        </w:rPr>
        <w:t>на пусконаладочные работы – индекс на прочие работы и затраты для электроэнергетики;</w:t>
      </w:r>
    </w:p>
    <w:p w:rsidR="005F5F14" w:rsidRPr="00915989" w:rsidRDefault="005F5F14" w:rsidP="005F5F14">
      <w:pPr>
        <w:suppressAutoHyphens/>
        <w:ind w:firstLine="709"/>
        <w:jc w:val="both"/>
        <w:rPr>
          <w:bCs/>
          <w:sz w:val="22"/>
          <w:szCs w:val="22"/>
        </w:rPr>
      </w:pPr>
      <w:r w:rsidRPr="00915989">
        <w:rPr>
          <w:bCs/>
          <w:sz w:val="22"/>
          <w:szCs w:val="22"/>
        </w:rPr>
        <w:t>на оборудование – индекс на оборудование для электроэнергетики</w:t>
      </w:r>
    </w:p>
    <w:p w:rsidR="005F5F14" w:rsidRPr="00915989" w:rsidRDefault="005F5F14" w:rsidP="005F5F14">
      <w:pPr>
        <w:suppressAutoHyphens/>
        <w:ind w:firstLine="709"/>
        <w:jc w:val="both"/>
        <w:rPr>
          <w:bCs/>
          <w:sz w:val="22"/>
          <w:szCs w:val="22"/>
        </w:rPr>
      </w:pPr>
      <w:r w:rsidRPr="00915989">
        <w:rPr>
          <w:bCs/>
          <w:sz w:val="22"/>
          <w:szCs w:val="22"/>
        </w:rPr>
        <w:t>вынос трассы в натуру – индекс на изыскательские работы;</w:t>
      </w:r>
    </w:p>
    <w:p w:rsidR="005F5F14" w:rsidRPr="00915989" w:rsidRDefault="005F5F14" w:rsidP="005F5F14">
      <w:pPr>
        <w:suppressAutoHyphens/>
        <w:ind w:firstLine="708"/>
        <w:jc w:val="both"/>
        <w:rPr>
          <w:bCs/>
          <w:sz w:val="22"/>
          <w:szCs w:val="22"/>
        </w:rPr>
      </w:pPr>
      <w:r w:rsidRPr="00915989">
        <w:rPr>
          <w:bCs/>
          <w:sz w:val="22"/>
          <w:szCs w:val="22"/>
        </w:rPr>
        <w:t>при отсутствии индекса на прочие объекты к СМР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5F5F14" w:rsidRPr="00915989" w:rsidRDefault="005F5F14" w:rsidP="005F5F14">
      <w:pPr>
        <w:suppressAutoHyphens/>
        <w:ind w:firstLine="709"/>
        <w:jc w:val="both"/>
        <w:rPr>
          <w:bCs/>
          <w:sz w:val="22"/>
          <w:szCs w:val="22"/>
        </w:rPr>
      </w:pPr>
      <w:r w:rsidRPr="00915989">
        <w:rPr>
          <w:bCs/>
          <w:sz w:val="22"/>
          <w:szCs w:val="22"/>
        </w:rPr>
        <w:t xml:space="preserve">5.8. При подготовке сметной документации необходимо руководствоваться                                                  Р-РВ-17-1279. -** «Регламент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915989">
        <w:rPr>
          <w:sz w:val="22"/>
          <w:szCs w:val="22"/>
        </w:rPr>
        <w:t>(в актуальной редакции)</w:t>
      </w:r>
      <w:r w:rsidRPr="00915989">
        <w:rPr>
          <w:bCs/>
          <w:sz w:val="22"/>
          <w:szCs w:val="22"/>
        </w:rPr>
        <w:t>.</w:t>
      </w:r>
    </w:p>
    <w:p w:rsidR="005F5F14" w:rsidRPr="00915989" w:rsidRDefault="005F5F14" w:rsidP="005F5F14">
      <w:pPr>
        <w:widowControl w:val="0"/>
        <w:shd w:val="clear" w:color="auto" w:fill="FFFFFF"/>
        <w:autoSpaceDE w:val="0"/>
        <w:autoSpaceDN w:val="0"/>
        <w:adjustRightInd w:val="0"/>
        <w:spacing w:before="14" w:after="14"/>
        <w:ind w:firstLine="709"/>
        <w:jc w:val="both"/>
        <w:rPr>
          <w:bCs/>
          <w:sz w:val="22"/>
          <w:szCs w:val="22"/>
        </w:rPr>
      </w:pPr>
      <w:r w:rsidRPr="00915989">
        <w:rPr>
          <w:bCs/>
          <w:sz w:val="22"/>
          <w:szCs w:val="22"/>
        </w:rPr>
        <w:t xml:space="preserve">5.9.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Пор-МРСК-17-2082.03-** «Порядок ведения исполнительной и формирования приемо-сдаточной документации на объектах электросетевого комплекса ПАО «МРСК Волги» </w:t>
      </w:r>
      <w:r w:rsidRPr="00915989">
        <w:rPr>
          <w:sz w:val="22"/>
          <w:szCs w:val="22"/>
        </w:rPr>
        <w:t>(в актуальной редакции)</w:t>
      </w:r>
      <w:r w:rsidRPr="00915989">
        <w:rPr>
          <w:bCs/>
          <w:sz w:val="22"/>
          <w:szCs w:val="22"/>
        </w:rPr>
        <w:t>.</w:t>
      </w:r>
    </w:p>
    <w:p w:rsidR="005F5F14" w:rsidRPr="00915989" w:rsidRDefault="005F5F14" w:rsidP="005F5F14">
      <w:pPr>
        <w:widowControl w:val="0"/>
        <w:shd w:val="clear" w:color="auto" w:fill="FFFFFF"/>
        <w:autoSpaceDE w:val="0"/>
        <w:autoSpaceDN w:val="0"/>
        <w:adjustRightInd w:val="0"/>
        <w:spacing w:before="14" w:after="14"/>
        <w:ind w:firstLine="709"/>
        <w:jc w:val="both"/>
        <w:rPr>
          <w:bCs/>
          <w:sz w:val="22"/>
          <w:szCs w:val="22"/>
        </w:rPr>
      </w:pPr>
      <w:r w:rsidRPr="00915989">
        <w:rPr>
          <w:bCs/>
          <w:sz w:val="22"/>
          <w:szCs w:val="22"/>
        </w:rPr>
        <w:t xml:space="preserve">5.10.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П-МРСК-17-1913.03-** «Порядок приемки в эксплуатацию законченных строительством объектов ПАО «МРСК Волги» </w:t>
      </w:r>
      <w:r w:rsidRPr="00915989">
        <w:rPr>
          <w:sz w:val="22"/>
          <w:szCs w:val="22"/>
        </w:rPr>
        <w:t>(в актуальной редакции)</w:t>
      </w:r>
      <w:r w:rsidRPr="00915989">
        <w:rPr>
          <w:bCs/>
          <w:sz w:val="22"/>
          <w:szCs w:val="22"/>
        </w:rPr>
        <w:t>.</w:t>
      </w:r>
    </w:p>
    <w:p w:rsidR="005F5F14" w:rsidRPr="00915989" w:rsidRDefault="005F5F14" w:rsidP="005F5F14">
      <w:pPr>
        <w:widowControl w:val="0"/>
        <w:shd w:val="clear" w:color="auto" w:fill="FFFFFF"/>
        <w:autoSpaceDE w:val="0"/>
        <w:autoSpaceDN w:val="0"/>
        <w:adjustRightInd w:val="0"/>
        <w:spacing w:before="14" w:after="14"/>
        <w:ind w:firstLine="709"/>
        <w:jc w:val="both"/>
        <w:rPr>
          <w:bCs/>
          <w:sz w:val="22"/>
          <w:szCs w:val="22"/>
        </w:rPr>
      </w:pPr>
      <w:r w:rsidRPr="00915989">
        <w:rPr>
          <w:bCs/>
          <w:sz w:val="22"/>
          <w:szCs w:val="22"/>
        </w:rPr>
        <w:t xml:space="preserve">5.11.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П-МРСК-17-2342.02-** «Положение по организации и осуществлению входного контроля продукции для строительства и реконструкции объектов электросетевого комплекса ПАО «МРСК Волги» </w:t>
      </w:r>
      <w:r w:rsidRPr="00915989">
        <w:rPr>
          <w:sz w:val="22"/>
          <w:szCs w:val="22"/>
        </w:rPr>
        <w:t>(в актуальной редакции)</w:t>
      </w:r>
      <w:r w:rsidRPr="00915989">
        <w:rPr>
          <w:bCs/>
          <w:sz w:val="22"/>
          <w:szCs w:val="22"/>
        </w:rPr>
        <w:t>.</w:t>
      </w:r>
    </w:p>
    <w:p w:rsidR="005F5F14" w:rsidRPr="00915989" w:rsidRDefault="005F5F14" w:rsidP="005F5F14">
      <w:pPr>
        <w:widowControl w:val="0"/>
        <w:shd w:val="clear" w:color="auto" w:fill="FFFFFF"/>
        <w:autoSpaceDE w:val="0"/>
        <w:autoSpaceDN w:val="0"/>
        <w:adjustRightInd w:val="0"/>
        <w:spacing w:before="14" w:after="14"/>
        <w:ind w:firstLine="709"/>
        <w:jc w:val="both"/>
        <w:rPr>
          <w:bCs/>
          <w:sz w:val="22"/>
          <w:szCs w:val="22"/>
        </w:rPr>
      </w:pPr>
      <w:r w:rsidRPr="00915989">
        <w:rPr>
          <w:bCs/>
          <w:sz w:val="22"/>
          <w:szCs w:val="22"/>
        </w:rPr>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rsidR="005F5F14" w:rsidRPr="00915989" w:rsidRDefault="005F5F14" w:rsidP="005F5F14">
      <w:pPr>
        <w:widowControl w:val="0"/>
        <w:shd w:val="clear" w:color="auto" w:fill="FFFFFF"/>
        <w:autoSpaceDE w:val="0"/>
        <w:autoSpaceDN w:val="0"/>
        <w:adjustRightInd w:val="0"/>
        <w:spacing w:before="14" w:after="14"/>
        <w:ind w:firstLine="709"/>
        <w:jc w:val="both"/>
        <w:rPr>
          <w:sz w:val="22"/>
          <w:szCs w:val="22"/>
        </w:rPr>
      </w:pPr>
      <w:r w:rsidRPr="00915989">
        <w:rPr>
          <w:bCs/>
          <w:sz w:val="22"/>
          <w:szCs w:val="22"/>
        </w:rPr>
        <w:t>5.12. Подрядчик за свой счет восстанавливает поврежденные коммуникации сторонних организаций.</w:t>
      </w:r>
    </w:p>
    <w:p w:rsidR="005F5F14" w:rsidRPr="00915989" w:rsidRDefault="005F5F14" w:rsidP="005F5F14">
      <w:pPr>
        <w:autoSpaceDE w:val="0"/>
        <w:autoSpaceDN w:val="0"/>
        <w:adjustRightInd w:val="0"/>
        <w:ind w:firstLine="709"/>
        <w:jc w:val="both"/>
        <w:rPr>
          <w:bCs/>
          <w:spacing w:val="-1"/>
          <w:sz w:val="22"/>
          <w:szCs w:val="22"/>
        </w:rPr>
      </w:pPr>
    </w:p>
    <w:p w:rsidR="005F5F14" w:rsidRPr="00915989" w:rsidRDefault="005F5F14" w:rsidP="005F5F14">
      <w:pPr>
        <w:autoSpaceDE w:val="0"/>
        <w:autoSpaceDN w:val="0"/>
        <w:adjustRightInd w:val="0"/>
        <w:ind w:firstLine="709"/>
        <w:jc w:val="both"/>
        <w:rPr>
          <w:b/>
          <w:bCs/>
          <w:spacing w:val="-1"/>
          <w:sz w:val="22"/>
          <w:szCs w:val="22"/>
        </w:rPr>
      </w:pPr>
      <w:r w:rsidRPr="00915989">
        <w:rPr>
          <w:b/>
          <w:bCs/>
          <w:spacing w:val="-1"/>
          <w:sz w:val="22"/>
          <w:szCs w:val="22"/>
        </w:rPr>
        <w:t>6. Оборудование и материалы</w:t>
      </w:r>
    </w:p>
    <w:p w:rsidR="005F5F14" w:rsidRPr="00915989" w:rsidRDefault="005F5F14" w:rsidP="005F5F14">
      <w:pPr>
        <w:autoSpaceDE w:val="0"/>
        <w:autoSpaceDN w:val="0"/>
        <w:adjustRightInd w:val="0"/>
        <w:ind w:firstLine="709"/>
        <w:jc w:val="both"/>
        <w:rPr>
          <w:bCs/>
          <w:spacing w:val="-1"/>
          <w:sz w:val="22"/>
          <w:szCs w:val="22"/>
        </w:rPr>
      </w:pPr>
      <w:r w:rsidRPr="00915989">
        <w:rPr>
          <w:bCs/>
          <w:spacing w:val="-1"/>
          <w:sz w:val="22"/>
          <w:szCs w:val="22"/>
        </w:rPr>
        <w:t>6.1. Работы выполняются с использованием материалов и оборудования Подрядчика.</w:t>
      </w:r>
    </w:p>
    <w:p w:rsidR="005F5F14" w:rsidRPr="00915989" w:rsidRDefault="005F5F14" w:rsidP="005F5F14">
      <w:pPr>
        <w:autoSpaceDE w:val="0"/>
        <w:autoSpaceDN w:val="0"/>
        <w:adjustRightInd w:val="0"/>
        <w:ind w:firstLine="709"/>
        <w:jc w:val="both"/>
        <w:rPr>
          <w:bCs/>
          <w:spacing w:val="-1"/>
          <w:sz w:val="22"/>
          <w:szCs w:val="22"/>
        </w:rPr>
      </w:pPr>
      <w:r w:rsidRPr="00915989">
        <w:rPr>
          <w:bCs/>
          <w:spacing w:val="-1"/>
          <w:sz w:val="22"/>
          <w:szCs w:val="22"/>
        </w:rPr>
        <w:t>6.2. 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5F5F14" w:rsidRPr="00915989" w:rsidRDefault="005F5F14" w:rsidP="005F5F14">
      <w:pPr>
        <w:autoSpaceDE w:val="0"/>
        <w:autoSpaceDN w:val="0"/>
        <w:adjustRightInd w:val="0"/>
        <w:ind w:firstLine="709"/>
        <w:jc w:val="both"/>
        <w:rPr>
          <w:bCs/>
          <w:spacing w:val="-1"/>
          <w:sz w:val="22"/>
          <w:szCs w:val="22"/>
        </w:rPr>
      </w:pPr>
      <w:r w:rsidRPr="00915989">
        <w:rPr>
          <w:bCs/>
          <w:spacing w:val="-1"/>
          <w:sz w:val="22"/>
          <w:szCs w:val="22"/>
        </w:rPr>
        <w:t>6.3. Доставка материала и оборудования, приобретенных Подрядчиком, к месту проведения работ осуществляется Подрядчиком за свой счет.</w:t>
      </w:r>
    </w:p>
    <w:p w:rsidR="005F5F14" w:rsidRPr="00915989" w:rsidRDefault="005F5F14" w:rsidP="005F5F14">
      <w:pPr>
        <w:autoSpaceDE w:val="0"/>
        <w:autoSpaceDN w:val="0"/>
        <w:adjustRightInd w:val="0"/>
        <w:ind w:firstLine="709"/>
        <w:jc w:val="both"/>
        <w:rPr>
          <w:bCs/>
          <w:spacing w:val="-1"/>
          <w:sz w:val="22"/>
          <w:szCs w:val="22"/>
        </w:rPr>
      </w:pPr>
    </w:p>
    <w:p w:rsidR="005F5F14" w:rsidRPr="00915989" w:rsidRDefault="005F5F14" w:rsidP="005F5F14">
      <w:pPr>
        <w:autoSpaceDE w:val="0"/>
        <w:autoSpaceDN w:val="0"/>
        <w:adjustRightInd w:val="0"/>
        <w:ind w:firstLine="709"/>
        <w:jc w:val="both"/>
        <w:rPr>
          <w:b/>
          <w:bCs/>
          <w:spacing w:val="-1"/>
          <w:sz w:val="22"/>
          <w:szCs w:val="22"/>
        </w:rPr>
      </w:pPr>
      <w:r w:rsidRPr="00915989">
        <w:rPr>
          <w:b/>
          <w:bCs/>
          <w:spacing w:val="-1"/>
          <w:sz w:val="22"/>
          <w:szCs w:val="22"/>
        </w:rPr>
        <w:t>7. Технические требования к материалам и оборудованию</w:t>
      </w:r>
    </w:p>
    <w:p w:rsidR="005F5F14" w:rsidRPr="00915989" w:rsidRDefault="005F5F14" w:rsidP="005F5F14">
      <w:pPr>
        <w:ind w:firstLine="709"/>
        <w:jc w:val="both"/>
        <w:rPr>
          <w:sz w:val="22"/>
          <w:szCs w:val="22"/>
        </w:rPr>
      </w:pPr>
      <w:r w:rsidRPr="00915989">
        <w:rPr>
          <w:sz w:val="22"/>
          <w:szCs w:val="22"/>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5F5F14" w:rsidRPr="00915989" w:rsidRDefault="005F5F14" w:rsidP="005F5F14">
      <w:pPr>
        <w:suppressAutoHyphens/>
        <w:ind w:firstLine="709"/>
        <w:jc w:val="both"/>
        <w:rPr>
          <w:sz w:val="22"/>
          <w:szCs w:val="22"/>
        </w:rPr>
      </w:pPr>
      <w:r w:rsidRPr="00915989">
        <w:rPr>
          <w:sz w:val="22"/>
          <w:szCs w:val="22"/>
        </w:rPr>
        <w:t xml:space="preserve">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w:t>
      </w:r>
      <w:r w:rsidR="002E548B" w:rsidRPr="00915989">
        <w:rPr>
          <w:sz w:val="22"/>
          <w:szCs w:val="22"/>
        </w:rPr>
        <w:t>4</w:t>
      </w:r>
      <w:r w:rsidRPr="00915989">
        <w:rPr>
          <w:sz w:val="22"/>
          <w:szCs w:val="22"/>
        </w:rPr>
        <w:t xml:space="preserve"> квартала 202</w:t>
      </w:r>
      <w:r w:rsidR="00620D91" w:rsidRPr="00915989">
        <w:rPr>
          <w:sz w:val="22"/>
          <w:szCs w:val="22"/>
        </w:rPr>
        <w:t>2</w:t>
      </w:r>
      <w:r w:rsidRPr="00915989">
        <w:rPr>
          <w:sz w:val="22"/>
          <w:szCs w:val="22"/>
        </w:rPr>
        <w:t xml:space="preserve"> года</w:t>
      </w:r>
      <w:r w:rsidRPr="00915989">
        <w:rPr>
          <w:i/>
          <w:sz w:val="22"/>
          <w:szCs w:val="22"/>
        </w:rPr>
        <w:t>.</w:t>
      </w:r>
    </w:p>
    <w:p w:rsidR="005F5F14" w:rsidRPr="00915989" w:rsidRDefault="005F5F14" w:rsidP="005F5F14">
      <w:pPr>
        <w:suppressAutoHyphens/>
        <w:ind w:firstLine="709"/>
        <w:jc w:val="both"/>
        <w:rPr>
          <w:sz w:val="22"/>
          <w:szCs w:val="22"/>
        </w:rPr>
      </w:pPr>
      <w:r w:rsidRPr="00915989">
        <w:rPr>
          <w:sz w:val="22"/>
          <w:szCs w:val="22"/>
        </w:rPr>
        <w:t>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5F5F14" w:rsidRPr="00915989" w:rsidRDefault="005F5F14" w:rsidP="005F5F14">
      <w:pPr>
        <w:suppressAutoHyphens/>
        <w:ind w:firstLine="709"/>
        <w:jc w:val="both"/>
        <w:rPr>
          <w:sz w:val="22"/>
          <w:szCs w:val="22"/>
        </w:rPr>
      </w:pPr>
      <w:r w:rsidRPr="00915989">
        <w:rPr>
          <w:sz w:val="22"/>
          <w:szCs w:val="22"/>
        </w:rPr>
        <w:t>7.4.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w:t>
      </w:r>
    </w:p>
    <w:p w:rsidR="00915989" w:rsidRPr="00915989" w:rsidRDefault="00915989" w:rsidP="005F5F14">
      <w:pPr>
        <w:autoSpaceDE w:val="0"/>
        <w:autoSpaceDN w:val="0"/>
        <w:adjustRightInd w:val="0"/>
        <w:ind w:firstLine="709"/>
        <w:jc w:val="both"/>
        <w:rPr>
          <w:b/>
          <w:bCs/>
          <w:spacing w:val="-1"/>
          <w:sz w:val="22"/>
          <w:szCs w:val="22"/>
        </w:rPr>
      </w:pPr>
    </w:p>
    <w:p w:rsidR="005F5F14" w:rsidRPr="00915989" w:rsidRDefault="005F5F14" w:rsidP="005F5F14">
      <w:pPr>
        <w:autoSpaceDE w:val="0"/>
        <w:autoSpaceDN w:val="0"/>
        <w:adjustRightInd w:val="0"/>
        <w:ind w:firstLine="709"/>
        <w:jc w:val="both"/>
        <w:rPr>
          <w:b/>
          <w:bCs/>
          <w:spacing w:val="-1"/>
          <w:sz w:val="22"/>
          <w:szCs w:val="22"/>
        </w:rPr>
      </w:pPr>
      <w:r w:rsidRPr="00915989">
        <w:rPr>
          <w:b/>
          <w:bCs/>
          <w:spacing w:val="-1"/>
          <w:sz w:val="22"/>
          <w:szCs w:val="22"/>
        </w:rPr>
        <w:t>8. Особые условия</w:t>
      </w:r>
    </w:p>
    <w:p w:rsidR="005F5F14" w:rsidRPr="00915989" w:rsidRDefault="005F5F14" w:rsidP="005F5F14">
      <w:pPr>
        <w:autoSpaceDE w:val="0"/>
        <w:autoSpaceDN w:val="0"/>
        <w:adjustRightInd w:val="0"/>
        <w:ind w:firstLine="709"/>
        <w:jc w:val="both"/>
        <w:rPr>
          <w:bCs/>
          <w:spacing w:val="-1"/>
          <w:sz w:val="22"/>
          <w:szCs w:val="22"/>
        </w:rPr>
      </w:pPr>
      <w:r w:rsidRPr="00915989">
        <w:rPr>
          <w:bCs/>
          <w:spacing w:val="-1"/>
          <w:sz w:val="22"/>
          <w:szCs w:val="22"/>
        </w:rPr>
        <w:t>8.1. Разработанная проектная и рабочая документация, отчет по результатам инженерных изысканий</w:t>
      </w:r>
      <w:r w:rsidR="008F22DB">
        <w:rPr>
          <w:bCs/>
          <w:spacing w:val="-1"/>
          <w:sz w:val="22"/>
          <w:szCs w:val="22"/>
        </w:rPr>
        <w:t>,</w:t>
      </w:r>
      <w:r w:rsidRPr="00915989">
        <w:rPr>
          <w:bCs/>
          <w:spacing w:val="-1"/>
          <w:sz w:val="22"/>
          <w:szCs w:val="22"/>
        </w:rPr>
        <w:t xml:space="preserve"> являются собственностью Заказчика и передача их третьим лицам</w:t>
      </w:r>
      <w:r w:rsidR="008F22DB">
        <w:rPr>
          <w:bCs/>
          <w:spacing w:val="-1"/>
          <w:sz w:val="22"/>
          <w:szCs w:val="22"/>
        </w:rPr>
        <w:t>,</w:t>
      </w:r>
      <w:r w:rsidRPr="00915989">
        <w:rPr>
          <w:bCs/>
          <w:spacing w:val="-1"/>
          <w:sz w:val="22"/>
          <w:szCs w:val="22"/>
        </w:rPr>
        <w:t xml:space="preserve"> без его согласия запрещается.</w:t>
      </w:r>
    </w:p>
    <w:p w:rsidR="005F5F14" w:rsidRPr="00915989" w:rsidRDefault="005F5F14" w:rsidP="005F5F14">
      <w:pPr>
        <w:autoSpaceDE w:val="0"/>
        <w:autoSpaceDN w:val="0"/>
        <w:adjustRightInd w:val="0"/>
        <w:ind w:firstLine="709"/>
        <w:jc w:val="both"/>
        <w:rPr>
          <w:bCs/>
          <w:spacing w:val="-1"/>
          <w:sz w:val="22"/>
          <w:szCs w:val="22"/>
        </w:rPr>
      </w:pPr>
      <w:r w:rsidRPr="00915989">
        <w:rPr>
          <w:bCs/>
          <w:spacing w:val="-1"/>
          <w:sz w:val="22"/>
          <w:szCs w:val="22"/>
        </w:rPr>
        <w:t>8.2. Подрядчик по разработанной проектной и рабочей документации получает все необходимые согласования;</w:t>
      </w:r>
    </w:p>
    <w:p w:rsidR="005F5F14" w:rsidRPr="00915989" w:rsidRDefault="005F5F14" w:rsidP="005F5F14">
      <w:pPr>
        <w:autoSpaceDE w:val="0"/>
        <w:autoSpaceDN w:val="0"/>
        <w:adjustRightInd w:val="0"/>
        <w:ind w:firstLine="709"/>
        <w:jc w:val="both"/>
        <w:rPr>
          <w:bCs/>
          <w:spacing w:val="-1"/>
          <w:sz w:val="22"/>
          <w:szCs w:val="22"/>
        </w:rPr>
      </w:pPr>
      <w:r w:rsidRPr="00915989">
        <w:rPr>
          <w:bCs/>
          <w:spacing w:val="-1"/>
          <w:sz w:val="22"/>
          <w:szCs w:val="22"/>
        </w:rPr>
        <w:t>8.3. Выполнить в составе проектной и рабочей документации отдельным томом техническую часть закупочной документации для закупки оборудования;</w:t>
      </w:r>
    </w:p>
    <w:p w:rsidR="005F5F14" w:rsidRPr="00915989" w:rsidRDefault="005F5F14" w:rsidP="005F5F14">
      <w:pPr>
        <w:widowControl w:val="0"/>
        <w:suppressAutoHyphens/>
        <w:autoSpaceDE w:val="0"/>
        <w:autoSpaceDN w:val="0"/>
        <w:adjustRightInd w:val="0"/>
        <w:ind w:firstLine="709"/>
        <w:jc w:val="both"/>
        <w:rPr>
          <w:bCs/>
          <w:spacing w:val="-1"/>
          <w:sz w:val="22"/>
          <w:szCs w:val="22"/>
        </w:rPr>
      </w:pPr>
      <w:r w:rsidRPr="00915989">
        <w:rPr>
          <w:bCs/>
          <w:spacing w:val="-1"/>
          <w:sz w:val="22"/>
          <w:szCs w:val="22"/>
        </w:rPr>
        <w:t>8.4.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момент сдачи-приемки нормативно-правовым актам и нормативно-техническим документам.</w:t>
      </w:r>
    </w:p>
    <w:p w:rsidR="005F5F14" w:rsidRPr="00915989" w:rsidRDefault="005F5F14" w:rsidP="005F5F14">
      <w:pPr>
        <w:widowControl w:val="0"/>
        <w:suppressAutoHyphens/>
        <w:autoSpaceDE w:val="0"/>
        <w:autoSpaceDN w:val="0"/>
        <w:adjustRightInd w:val="0"/>
        <w:ind w:firstLine="709"/>
        <w:jc w:val="both"/>
        <w:rPr>
          <w:bCs/>
          <w:spacing w:val="-1"/>
          <w:sz w:val="22"/>
          <w:szCs w:val="22"/>
        </w:rPr>
      </w:pPr>
    </w:p>
    <w:p w:rsidR="005F5F14" w:rsidRPr="00915989" w:rsidRDefault="005F5F14" w:rsidP="005F5F14">
      <w:pPr>
        <w:widowControl w:val="0"/>
        <w:suppressAutoHyphens/>
        <w:autoSpaceDE w:val="0"/>
        <w:autoSpaceDN w:val="0"/>
        <w:adjustRightInd w:val="0"/>
        <w:ind w:firstLine="709"/>
        <w:jc w:val="both"/>
        <w:rPr>
          <w:b/>
          <w:bCs/>
          <w:spacing w:val="-1"/>
          <w:sz w:val="22"/>
          <w:szCs w:val="22"/>
        </w:rPr>
      </w:pPr>
      <w:r w:rsidRPr="00915989">
        <w:rPr>
          <w:b/>
          <w:bCs/>
          <w:spacing w:val="-1"/>
          <w:sz w:val="22"/>
          <w:szCs w:val="22"/>
        </w:rPr>
        <w:t xml:space="preserve">9. Сроки выполнения работ: </w:t>
      </w:r>
    </w:p>
    <w:p w:rsidR="005F5F14" w:rsidRPr="00915989" w:rsidRDefault="005F5F14" w:rsidP="005F5F14">
      <w:pPr>
        <w:widowControl w:val="0"/>
        <w:suppressAutoHyphens/>
        <w:autoSpaceDE w:val="0"/>
        <w:autoSpaceDN w:val="0"/>
        <w:adjustRightInd w:val="0"/>
        <w:ind w:firstLine="709"/>
        <w:jc w:val="both"/>
        <w:rPr>
          <w:b/>
          <w:bCs/>
          <w:spacing w:val="-1"/>
          <w:sz w:val="22"/>
          <w:szCs w:val="22"/>
        </w:rPr>
      </w:pPr>
    </w:p>
    <w:p w:rsidR="005F5F14" w:rsidRPr="00915989" w:rsidRDefault="005F5F14" w:rsidP="005F5F14">
      <w:pPr>
        <w:autoSpaceDE w:val="0"/>
        <w:autoSpaceDN w:val="0"/>
        <w:adjustRightInd w:val="0"/>
        <w:ind w:firstLine="709"/>
        <w:jc w:val="both"/>
        <w:rPr>
          <w:rFonts w:eastAsia="Calibri"/>
          <w:b/>
          <w:spacing w:val="-4"/>
          <w:sz w:val="22"/>
          <w:szCs w:val="22"/>
          <w:lang w:eastAsia="en-US"/>
        </w:rPr>
      </w:pPr>
      <w:r w:rsidRPr="00915989">
        <w:rPr>
          <w:rFonts w:eastAsia="Calibri"/>
          <w:b/>
          <w:spacing w:val="-4"/>
          <w:sz w:val="22"/>
          <w:szCs w:val="22"/>
          <w:lang w:eastAsia="en-US"/>
        </w:rPr>
        <w:t xml:space="preserve">9.1 I этап. </w:t>
      </w:r>
    </w:p>
    <w:p w:rsidR="005F5F14" w:rsidRPr="00915989" w:rsidRDefault="005F5F14" w:rsidP="005F5F14">
      <w:pPr>
        <w:autoSpaceDE w:val="0"/>
        <w:autoSpaceDN w:val="0"/>
        <w:adjustRightInd w:val="0"/>
        <w:ind w:firstLine="709"/>
        <w:jc w:val="both"/>
        <w:rPr>
          <w:rFonts w:eastAsia="Calibri"/>
          <w:spacing w:val="-4"/>
          <w:sz w:val="22"/>
          <w:szCs w:val="22"/>
          <w:lang w:eastAsia="en-US"/>
        </w:rPr>
      </w:pPr>
      <w:r w:rsidRPr="00915989">
        <w:rPr>
          <w:rFonts w:eastAsia="Calibri"/>
          <w:spacing w:val="-4"/>
          <w:sz w:val="22"/>
          <w:szCs w:val="22"/>
          <w:lang w:eastAsia="en-US"/>
        </w:rPr>
        <w:t>Начало –</w:t>
      </w:r>
      <w:r w:rsidR="00CB53A4">
        <w:rPr>
          <w:rFonts w:eastAsia="Calibri"/>
          <w:spacing w:val="-4"/>
          <w:sz w:val="22"/>
          <w:szCs w:val="22"/>
          <w:lang w:eastAsia="en-US"/>
        </w:rPr>
        <w:t xml:space="preserve">не позднее </w:t>
      </w:r>
      <w:r w:rsidRPr="00915989">
        <w:rPr>
          <w:rFonts w:eastAsia="Calibri"/>
          <w:color w:val="000000"/>
          <w:sz w:val="22"/>
          <w:szCs w:val="22"/>
          <w:lang w:eastAsia="en-US"/>
        </w:rPr>
        <w:t>5 календарных дней со дня заключения договора</w:t>
      </w:r>
      <w:r w:rsidRPr="00915989">
        <w:rPr>
          <w:rFonts w:eastAsia="Calibri"/>
          <w:color w:val="000000"/>
          <w:spacing w:val="-4"/>
          <w:sz w:val="22"/>
          <w:szCs w:val="22"/>
          <w:lang w:eastAsia="en-US"/>
        </w:rPr>
        <w:t>.</w:t>
      </w:r>
    </w:p>
    <w:p w:rsidR="005F5F14" w:rsidRPr="00915989" w:rsidRDefault="005F5F14" w:rsidP="005F5F14">
      <w:pPr>
        <w:autoSpaceDE w:val="0"/>
        <w:autoSpaceDN w:val="0"/>
        <w:adjustRightInd w:val="0"/>
        <w:ind w:firstLine="709"/>
        <w:jc w:val="both"/>
        <w:rPr>
          <w:rFonts w:eastAsia="Calibri"/>
          <w:spacing w:val="-4"/>
          <w:sz w:val="22"/>
          <w:szCs w:val="22"/>
          <w:lang w:eastAsia="en-US"/>
        </w:rPr>
      </w:pPr>
      <w:r w:rsidRPr="00915989">
        <w:rPr>
          <w:rFonts w:eastAsia="Calibri"/>
          <w:spacing w:val="-4"/>
          <w:sz w:val="22"/>
          <w:szCs w:val="22"/>
          <w:lang w:eastAsia="en-US"/>
        </w:rPr>
        <w:t>Срок окончания I этапа работ –</w:t>
      </w:r>
      <w:r w:rsidR="00CB53A4">
        <w:rPr>
          <w:rFonts w:eastAsia="Calibri"/>
          <w:spacing w:val="-4"/>
          <w:sz w:val="22"/>
          <w:szCs w:val="22"/>
          <w:lang w:eastAsia="en-US"/>
        </w:rPr>
        <w:t xml:space="preserve"> не позднее </w:t>
      </w:r>
      <w:r w:rsidR="00487376" w:rsidRPr="00915989">
        <w:rPr>
          <w:rFonts w:eastAsia="Calibri"/>
          <w:color w:val="000000"/>
          <w:sz w:val="22"/>
          <w:szCs w:val="22"/>
          <w:lang w:eastAsia="en-US"/>
        </w:rPr>
        <w:t>29.09.2023 г.</w:t>
      </w:r>
    </w:p>
    <w:p w:rsidR="005F5F14" w:rsidRPr="00915989" w:rsidRDefault="005F5F14" w:rsidP="005F5F14">
      <w:pPr>
        <w:autoSpaceDE w:val="0"/>
        <w:autoSpaceDN w:val="0"/>
        <w:adjustRightInd w:val="0"/>
        <w:ind w:firstLine="709"/>
        <w:jc w:val="both"/>
        <w:rPr>
          <w:rFonts w:eastAsia="Calibri"/>
          <w:spacing w:val="-4"/>
          <w:sz w:val="22"/>
          <w:szCs w:val="22"/>
          <w:lang w:eastAsia="en-US"/>
        </w:rPr>
      </w:pPr>
    </w:p>
    <w:p w:rsidR="005F5F14" w:rsidRPr="00915989" w:rsidRDefault="005F5F14" w:rsidP="005F5F14">
      <w:pPr>
        <w:autoSpaceDE w:val="0"/>
        <w:autoSpaceDN w:val="0"/>
        <w:adjustRightInd w:val="0"/>
        <w:ind w:firstLine="709"/>
        <w:jc w:val="both"/>
        <w:rPr>
          <w:rFonts w:eastAsia="Calibri"/>
          <w:b/>
          <w:spacing w:val="-4"/>
          <w:sz w:val="22"/>
          <w:szCs w:val="22"/>
          <w:lang w:eastAsia="en-US"/>
        </w:rPr>
      </w:pPr>
      <w:r w:rsidRPr="00915989">
        <w:rPr>
          <w:rFonts w:eastAsia="Calibri"/>
          <w:b/>
          <w:spacing w:val="-4"/>
          <w:sz w:val="22"/>
          <w:szCs w:val="22"/>
          <w:lang w:eastAsia="en-US"/>
        </w:rPr>
        <w:t xml:space="preserve">9.2. II этап. </w:t>
      </w:r>
    </w:p>
    <w:p w:rsidR="005F5F14" w:rsidRPr="00915989" w:rsidRDefault="005F5F14" w:rsidP="005F5F14">
      <w:pPr>
        <w:autoSpaceDE w:val="0"/>
        <w:autoSpaceDN w:val="0"/>
        <w:adjustRightInd w:val="0"/>
        <w:ind w:firstLine="709"/>
        <w:jc w:val="both"/>
        <w:rPr>
          <w:rFonts w:eastAsia="Calibri"/>
          <w:spacing w:val="-4"/>
          <w:sz w:val="22"/>
          <w:szCs w:val="22"/>
          <w:lang w:eastAsia="en-US"/>
        </w:rPr>
      </w:pPr>
      <w:r w:rsidRPr="00915989">
        <w:rPr>
          <w:rFonts w:eastAsia="Calibri"/>
          <w:spacing w:val="-4"/>
          <w:sz w:val="22"/>
          <w:szCs w:val="22"/>
          <w:lang w:eastAsia="en-US"/>
        </w:rPr>
        <w:t xml:space="preserve">Начало – </w:t>
      </w:r>
      <w:r w:rsidRPr="00915989">
        <w:rPr>
          <w:rFonts w:eastAsia="Calibri"/>
          <w:color w:val="000000"/>
          <w:sz w:val="22"/>
          <w:szCs w:val="22"/>
          <w:lang w:eastAsia="en-US"/>
        </w:rPr>
        <w:t>не позднее 2 календарных дней с даты подписания акта о выполнении проектно-изыскательских и кадастровых работ</w:t>
      </w:r>
      <w:r w:rsidRPr="00915989">
        <w:rPr>
          <w:rFonts w:eastAsia="Calibri"/>
          <w:color w:val="000000"/>
          <w:spacing w:val="-4"/>
          <w:sz w:val="22"/>
          <w:szCs w:val="22"/>
          <w:lang w:eastAsia="en-US"/>
        </w:rPr>
        <w:t>.</w:t>
      </w:r>
      <w:r w:rsidRPr="00915989">
        <w:rPr>
          <w:rFonts w:eastAsia="Calibri"/>
          <w:spacing w:val="-4"/>
          <w:sz w:val="22"/>
          <w:szCs w:val="22"/>
          <w:lang w:eastAsia="en-US"/>
        </w:rPr>
        <w:t xml:space="preserve">  </w:t>
      </w:r>
    </w:p>
    <w:p w:rsidR="005F5F14" w:rsidRPr="00915989" w:rsidRDefault="005F5F14" w:rsidP="005F5F14">
      <w:pPr>
        <w:autoSpaceDE w:val="0"/>
        <w:autoSpaceDN w:val="0"/>
        <w:adjustRightInd w:val="0"/>
        <w:ind w:firstLine="709"/>
        <w:jc w:val="both"/>
        <w:rPr>
          <w:rFonts w:eastAsia="Calibri"/>
          <w:color w:val="000000"/>
          <w:sz w:val="22"/>
          <w:szCs w:val="22"/>
          <w:lang w:eastAsia="en-US"/>
        </w:rPr>
      </w:pPr>
      <w:r w:rsidRPr="00915989">
        <w:rPr>
          <w:rFonts w:eastAsia="Calibri"/>
          <w:spacing w:val="-4"/>
          <w:sz w:val="22"/>
          <w:szCs w:val="22"/>
          <w:lang w:eastAsia="en-US"/>
        </w:rPr>
        <w:t>Срок завершения строительно-монтажных, пусконаладочных работ –</w:t>
      </w:r>
      <w:r w:rsidR="005B343C">
        <w:rPr>
          <w:rFonts w:eastAsia="Calibri"/>
          <w:spacing w:val="-4"/>
          <w:sz w:val="22"/>
          <w:szCs w:val="22"/>
          <w:lang w:eastAsia="en-US"/>
        </w:rPr>
        <w:t xml:space="preserve"> </w:t>
      </w:r>
      <w:r w:rsidR="00CB53A4">
        <w:rPr>
          <w:rFonts w:eastAsia="Calibri"/>
          <w:spacing w:val="-4"/>
          <w:sz w:val="22"/>
          <w:szCs w:val="22"/>
          <w:lang w:eastAsia="en-US"/>
        </w:rPr>
        <w:t xml:space="preserve">не позднее </w:t>
      </w:r>
      <w:r w:rsidR="00886215" w:rsidRPr="00915989">
        <w:rPr>
          <w:rFonts w:eastAsia="Calibri"/>
          <w:color w:val="000000"/>
          <w:sz w:val="22"/>
          <w:szCs w:val="22"/>
          <w:lang w:eastAsia="en-US"/>
        </w:rPr>
        <w:t>1</w:t>
      </w:r>
      <w:r w:rsidR="0044689E" w:rsidRPr="00915989">
        <w:rPr>
          <w:rFonts w:eastAsia="Calibri"/>
          <w:color w:val="000000"/>
          <w:sz w:val="22"/>
          <w:szCs w:val="22"/>
          <w:lang w:eastAsia="en-US"/>
        </w:rPr>
        <w:t>5</w:t>
      </w:r>
      <w:r w:rsidR="00886215" w:rsidRPr="00915989">
        <w:rPr>
          <w:rFonts w:eastAsia="Calibri"/>
          <w:color w:val="000000"/>
          <w:sz w:val="22"/>
          <w:szCs w:val="22"/>
          <w:lang w:eastAsia="en-US"/>
        </w:rPr>
        <w:t>.</w:t>
      </w:r>
      <w:r w:rsidR="0044689E" w:rsidRPr="00915989">
        <w:rPr>
          <w:rFonts w:eastAsia="Calibri"/>
          <w:color w:val="000000"/>
          <w:sz w:val="22"/>
          <w:szCs w:val="22"/>
          <w:lang w:eastAsia="en-US"/>
        </w:rPr>
        <w:t>11</w:t>
      </w:r>
      <w:r w:rsidRPr="00915989">
        <w:rPr>
          <w:rFonts w:eastAsia="Calibri"/>
          <w:color w:val="000000"/>
          <w:sz w:val="22"/>
          <w:szCs w:val="22"/>
          <w:lang w:eastAsia="en-US"/>
        </w:rPr>
        <w:t>.2023г.</w:t>
      </w:r>
    </w:p>
    <w:p w:rsidR="005F5F14" w:rsidRPr="00915989" w:rsidRDefault="005F5F14" w:rsidP="005F5F14">
      <w:pPr>
        <w:autoSpaceDE w:val="0"/>
        <w:autoSpaceDN w:val="0"/>
        <w:adjustRightInd w:val="0"/>
        <w:ind w:firstLine="709"/>
        <w:jc w:val="both"/>
        <w:rPr>
          <w:rFonts w:eastAsia="Calibri"/>
          <w:color w:val="000000"/>
          <w:sz w:val="22"/>
          <w:szCs w:val="22"/>
          <w:lang w:eastAsia="en-US"/>
        </w:rPr>
      </w:pPr>
      <w:r w:rsidRPr="00915989">
        <w:rPr>
          <w:rFonts w:eastAsia="Calibri"/>
          <w:spacing w:val="-4"/>
          <w:sz w:val="22"/>
          <w:szCs w:val="22"/>
          <w:lang w:eastAsia="en-US"/>
        </w:rPr>
        <w:t xml:space="preserve">Срок завершения работ по договору – </w:t>
      </w:r>
      <w:r w:rsidR="00CB53A4">
        <w:rPr>
          <w:rFonts w:eastAsia="Calibri"/>
          <w:spacing w:val="-4"/>
          <w:sz w:val="22"/>
          <w:szCs w:val="22"/>
          <w:lang w:eastAsia="en-US"/>
        </w:rPr>
        <w:t xml:space="preserve">не позднее </w:t>
      </w:r>
      <w:r w:rsidR="00170DBD">
        <w:rPr>
          <w:rFonts w:eastAsia="Calibri"/>
          <w:color w:val="000000"/>
          <w:sz w:val="22"/>
          <w:szCs w:val="22"/>
          <w:lang w:eastAsia="en-US"/>
        </w:rPr>
        <w:t>29</w:t>
      </w:r>
      <w:r w:rsidR="00886215" w:rsidRPr="00915989">
        <w:rPr>
          <w:rFonts w:eastAsia="Calibri"/>
          <w:color w:val="000000"/>
          <w:sz w:val="22"/>
          <w:szCs w:val="22"/>
          <w:lang w:eastAsia="en-US"/>
        </w:rPr>
        <w:t>.</w:t>
      </w:r>
      <w:r w:rsidR="0044689E" w:rsidRPr="00915989">
        <w:rPr>
          <w:rFonts w:eastAsia="Calibri"/>
          <w:color w:val="000000"/>
          <w:sz w:val="22"/>
          <w:szCs w:val="22"/>
          <w:lang w:eastAsia="en-US"/>
        </w:rPr>
        <w:t>1</w:t>
      </w:r>
      <w:r w:rsidR="00170DBD">
        <w:rPr>
          <w:rFonts w:eastAsia="Calibri"/>
          <w:color w:val="000000"/>
          <w:sz w:val="22"/>
          <w:szCs w:val="22"/>
          <w:lang w:eastAsia="en-US"/>
        </w:rPr>
        <w:t>2</w:t>
      </w:r>
      <w:bookmarkStart w:id="2" w:name="_GoBack"/>
      <w:bookmarkEnd w:id="2"/>
      <w:r w:rsidRPr="00915989">
        <w:rPr>
          <w:rFonts w:eastAsia="Calibri"/>
          <w:color w:val="000000"/>
          <w:sz w:val="22"/>
          <w:szCs w:val="22"/>
          <w:lang w:eastAsia="en-US"/>
        </w:rPr>
        <w:t>.2023г</w:t>
      </w:r>
      <w:r w:rsidRPr="00915989">
        <w:rPr>
          <w:rFonts w:eastAsia="Calibri"/>
          <w:color w:val="000000"/>
          <w:spacing w:val="-4"/>
          <w:sz w:val="22"/>
          <w:szCs w:val="22"/>
          <w:lang w:eastAsia="en-US"/>
        </w:rPr>
        <w:t>.</w:t>
      </w:r>
    </w:p>
    <w:p w:rsidR="005F5F14" w:rsidRPr="00915989" w:rsidRDefault="005F5F14" w:rsidP="005F5F14">
      <w:pPr>
        <w:autoSpaceDE w:val="0"/>
        <w:autoSpaceDN w:val="0"/>
        <w:adjustRightInd w:val="0"/>
        <w:ind w:firstLine="709"/>
        <w:jc w:val="both"/>
        <w:rPr>
          <w:rFonts w:eastAsia="Calibri"/>
          <w:color w:val="000000"/>
          <w:spacing w:val="-4"/>
          <w:sz w:val="22"/>
          <w:szCs w:val="22"/>
          <w:lang w:eastAsia="en-US"/>
        </w:rPr>
      </w:pPr>
    </w:p>
    <w:p w:rsidR="005F5F14" w:rsidRPr="00915989" w:rsidRDefault="005F5F14" w:rsidP="005F5F14">
      <w:pPr>
        <w:ind w:firstLine="709"/>
        <w:jc w:val="both"/>
        <w:rPr>
          <w:b/>
          <w:bCs/>
          <w:sz w:val="22"/>
          <w:szCs w:val="22"/>
        </w:rPr>
      </w:pPr>
      <w:r w:rsidRPr="00915989">
        <w:rPr>
          <w:b/>
          <w:bCs/>
          <w:sz w:val="22"/>
          <w:szCs w:val="22"/>
        </w:rPr>
        <w:t>10. Особые условия к заявке участника</w:t>
      </w:r>
    </w:p>
    <w:p w:rsidR="005F5F14" w:rsidRPr="00915989" w:rsidRDefault="005F5F14" w:rsidP="005F5F14">
      <w:pPr>
        <w:ind w:firstLine="709"/>
        <w:jc w:val="both"/>
        <w:rPr>
          <w:sz w:val="22"/>
          <w:szCs w:val="22"/>
        </w:rPr>
      </w:pPr>
      <w:r w:rsidRPr="00915989">
        <w:rPr>
          <w:sz w:val="22"/>
          <w:szCs w:val="22"/>
        </w:rPr>
        <w:t>10.1. Сметную документацию в составе заявки участника необходимо разрабатывать в соответствии с расчетом стоимости строительства, являющимся приложением №2 к техническому заданию по форме приложения №3 к договору подряда. При этом изменение базисной цены и укрупненного норматива цены не допускается. Пересчет в текущие цены проектно-изыскательских работ осуществлять с применением индексов, не превышающих рекомендованный Минстроем России на дату предоставления заявки участника, а именно:</w:t>
      </w:r>
    </w:p>
    <w:p w:rsidR="005F5F14" w:rsidRPr="00915989" w:rsidRDefault="005F5F14" w:rsidP="005F5F14">
      <w:pPr>
        <w:ind w:firstLine="709"/>
        <w:jc w:val="both"/>
        <w:rPr>
          <w:sz w:val="22"/>
          <w:szCs w:val="22"/>
        </w:rPr>
      </w:pPr>
      <w:r w:rsidRPr="00915989">
        <w:rPr>
          <w:sz w:val="22"/>
          <w:szCs w:val="22"/>
        </w:rPr>
        <w:t>проектные работы – индекс на «Проектные работы»</w:t>
      </w:r>
    </w:p>
    <w:p w:rsidR="005F5F14" w:rsidRPr="00915989" w:rsidRDefault="005F5F14" w:rsidP="005F5F14">
      <w:pPr>
        <w:ind w:firstLine="709"/>
        <w:jc w:val="both"/>
        <w:rPr>
          <w:sz w:val="22"/>
          <w:szCs w:val="22"/>
        </w:rPr>
      </w:pPr>
      <w:r w:rsidRPr="00915989">
        <w:rPr>
          <w:sz w:val="22"/>
          <w:szCs w:val="22"/>
        </w:rPr>
        <w:t>изыскательские работы – индекс на «Изыскательские работы».</w:t>
      </w:r>
    </w:p>
    <w:p w:rsidR="005F5F14" w:rsidRPr="00915989" w:rsidRDefault="005F5F14" w:rsidP="005F5F14">
      <w:pPr>
        <w:ind w:firstLine="709"/>
        <w:jc w:val="both"/>
        <w:rPr>
          <w:sz w:val="22"/>
          <w:szCs w:val="22"/>
        </w:rPr>
      </w:pPr>
      <w:r w:rsidRPr="00915989">
        <w:rPr>
          <w:sz w:val="22"/>
          <w:szCs w:val="22"/>
        </w:rPr>
        <w:t>Пересчет в текущие цены строительно-монтажных, пусконаладочных работ и оборудования осуществлять с применением индексов-дефляторов, не превышающих произведения индекс-дефляторов, установленных Минстроем России на период года окончания работ по договору.</w:t>
      </w:r>
    </w:p>
    <w:p w:rsidR="005F5F14" w:rsidRPr="00915989" w:rsidRDefault="005F5F14" w:rsidP="005F5F14">
      <w:pPr>
        <w:ind w:firstLine="709"/>
        <w:jc w:val="both"/>
        <w:rPr>
          <w:sz w:val="22"/>
          <w:szCs w:val="22"/>
        </w:rPr>
      </w:pPr>
      <w:r w:rsidRPr="00915989">
        <w:rPr>
          <w:sz w:val="22"/>
          <w:szCs w:val="22"/>
        </w:rPr>
        <w:t>Допускается исключение затрат на производство работ в зимнее время при условии выполнения работ в летний период.</w:t>
      </w:r>
    </w:p>
    <w:p w:rsidR="005F5F14" w:rsidRPr="00915989" w:rsidRDefault="005F5F14" w:rsidP="005F5F14">
      <w:pPr>
        <w:widowControl w:val="0"/>
        <w:suppressAutoHyphens/>
        <w:autoSpaceDE w:val="0"/>
        <w:autoSpaceDN w:val="0"/>
        <w:adjustRightInd w:val="0"/>
        <w:ind w:firstLine="709"/>
        <w:jc w:val="both"/>
        <w:rPr>
          <w:bCs/>
          <w:spacing w:val="-1"/>
          <w:sz w:val="22"/>
          <w:szCs w:val="22"/>
        </w:rPr>
      </w:pPr>
    </w:p>
    <w:p w:rsidR="00915989" w:rsidRPr="00392938" w:rsidRDefault="00915989" w:rsidP="00915989">
      <w:pPr>
        <w:pStyle w:val="10"/>
        <w:tabs>
          <w:tab w:val="left" w:pos="0"/>
        </w:tabs>
        <w:ind w:firstLine="709"/>
        <w:rPr>
          <w:sz w:val="22"/>
          <w:szCs w:val="22"/>
        </w:rPr>
      </w:pPr>
      <w:r w:rsidRPr="00392938">
        <w:rPr>
          <w:sz w:val="22"/>
          <w:szCs w:val="22"/>
        </w:rPr>
        <w:t>11. По техническим условиям выполнения работ обращаться:</w:t>
      </w:r>
    </w:p>
    <w:p w:rsidR="00915989" w:rsidRPr="00392938" w:rsidRDefault="00915989" w:rsidP="00915989">
      <w:pPr>
        <w:ind w:left="709"/>
        <w:jc w:val="both"/>
        <w:rPr>
          <w:sz w:val="22"/>
          <w:szCs w:val="22"/>
        </w:rPr>
      </w:pPr>
      <w:r w:rsidRPr="00392938">
        <w:rPr>
          <w:sz w:val="22"/>
          <w:szCs w:val="22"/>
        </w:rPr>
        <w:t xml:space="preserve">По техническим условиям выполнения работ обращаться к контактным лицам: </w:t>
      </w:r>
    </w:p>
    <w:p w:rsidR="00915989" w:rsidRPr="00392938" w:rsidRDefault="00915989" w:rsidP="00915989">
      <w:pPr>
        <w:ind w:left="709"/>
        <w:jc w:val="both"/>
        <w:rPr>
          <w:sz w:val="22"/>
          <w:szCs w:val="22"/>
        </w:rPr>
      </w:pPr>
      <w:r w:rsidRPr="00392938">
        <w:rPr>
          <w:sz w:val="22"/>
          <w:szCs w:val="22"/>
        </w:rPr>
        <w:t>Главный инженер АО «Энергосервис Волги»</w:t>
      </w:r>
    </w:p>
    <w:p w:rsidR="00915989" w:rsidRPr="00392938" w:rsidRDefault="00915989" w:rsidP="00915989">
      <w:pPr>
        <w:ind w:left="709"/>
        <w:jc w:val="both"/>
        <w:rPr>
          <w:bCs/>
          <w:spacing w:val="-1"/>
          <w:sz w:val="22"/>
          <w:szCs w:val="22"/>
        </w:rPr>
      </w:pPr>
      <w:r w:rsidRPr="00392938">
        <w:rPr>
          <w:sz w:val="22"/>
          <w:szCs w:val="22"/>
        </w:rPr>
        <w:t>Минаев Вячеслав Борисович, тел. 8(8452) 320-324</w:t>
      </w:r>
    </w:p>
    <w:p w:rsidR="00915989" w:rsidRPr="00392938" w:rsidRDefault="00915989" w:rsidP="00915989">
      <w:pPr>
        <w:suppressAutoHyphens/>
        <w:ind w:left="709"/>
        <w:jc w:val="both"/>
        <w:rPr>
          <w:sz w:val="22"/>
          <w:szCs w:val="22"/>
        </w:rPr>
      </w:pPr>
      <w:r w:rsidRPr="00392938">
        <w:rPr>
          <w:bCs/>
          <w:spacing w:val="-1"/>
          <w:sz w:val="22"/>
          <w:szCs w:val="22"/>
          <w:lang w:val="en-US"/>
        </w:rPr>
        <w:t>Email</w:t>
      </w:r>
      <w:r w:rsidRPr="00392938">
        <w:rPr>
          <w:bCs/>
          <w:spacing w:val="-1"/>
          <w:sz w:val="22"/>
          <w:szCs w:val="22"/>
        </w:rPr>
        <w:t xml:space="preserve">: </w:t>
      </w:r>
      <w:r w:rsidRPr="00392938">
        <w:rPr>
          <w:bCs/>
          <w:spacing w:val="-1"/>
          <w:sz w:val="22"/>
          <w:szCs w:val="22"/>
          <w:lang w:val="en-US"/>
        </w:rPr>
        <w:t>energoservis</w:t>
      </w:r>
      <w:r w:rsidRPr="00392938">
        <w:rPr>
          <w:bCs/>
          <w:spacing w:val="-1"/>
          <w:sz w:val="22"/>
          <w:szCs w:val="22"/>
        </w:rPr>
        <w:t>-</w:t>
      </w:r>
      <w:r w:rsidRPr="00392938">
        <w:rPr>
          <w:bCs/>
          <w:spacing w:val="-1"/>
          <w:sz w:val="22"/>
          <w:szCs w:val="22"/>
          <w:lang w:val="en-US"/>
        </w:rPr>
        <w:t>volgi</w:t>
      </w:r>
      <w:r w:rsidRPr="00392938">
        <w:rPr>
          <w:bCs/>
          <w:spacing w:val="-1"/>
          <w:sz w:val="22"/>
          <w:szCs w:val="22"/>
        </w:rPr>
        <w:t>@</w:t>
      </w:r>
      <w:r w:rsidRPr="00392938">
        <w:rPr>
          <w:bCs/>
          <w:spacing w:val="-1"/>
          <w:sz w:val="22"/>
          <w:szCs w:val="22"/>
          <w:lang w:val="en-US"/>
        </w:rPr>
        <w:t>mail</w:t>
      </w:r>
      <w:r w:rsidRPr="00392938">
        <w:rPr>
          <w:bCs/>
          <w:spacing w:val="-1"/>
          <w:sz w:val="22"/>
          <w:szCs w:val="22"/>
        </w:rPr>
        <w:t>.</w:t>
      </w:r>
      <w:r w:rsidRPr="00392938">
        <w:rPr>
          <w:bCs/>
          <w:spacing w:val="-1"/>
          <w:sz w:val="22"/>
          <w:szCs w:val="22"/>
          <w:lang w:val="en-US"/>
        </w:rPr>
        <w:t>ru</w:t>
      </w:r>
    </w:p>
    <w:p w:rsidR="005F5F14" w:rsidRPr="00915989" w:rsidRDefault="005F5F14" w:rsidP="005F5F14">
      <w:pPr>
        <w:widowControl w:val="0"/>
        <w:suppressAutoHyphens/>
        <w:ind w:firstLine="709"/>
        <w:rPr>
          <w:color w:val="0000FF"/>
          <w:sz w:val="22"/>
          <w:szCs w:val="22"/>
          <w:u w:val="single"/>
        </w:rPr>
      </w:pPr>
    </w:p>
    <w:p w:rsidR="005F5F14" w:rsidRPr="00915989" w:rsidRDefault="005F5F14" w:rsidP="005F5F14">
      <w:pPr>
        <w:ind w:firstLine="708"/>
        <w:jc w:val="both"/>
        <w:rPr>
          <w:b/>
          <w:sz w:val="22"/>
          <w:szCs w:val="22"/>
        </w:rPr>
      </w:pPr>
    </w:p>
    <w:p w:rsidR="00014184" w:rsidRPr="00915989" w:rsidRDefault="00014184" w:rsidP="00014184">
      <w:pPr>
        <w:ind w:firstLine="708"/>
        <w:jc w:val="both"/>
        <w:rPr>
          <w:b/>
          <w:sz w:val="22"/>
          <w:szCs w:val="22"/>
        </w:rPr>
      </w:pPr>
      <w:r w:rsidRPr="00915989">
        <w:rPr>
          <w:b/>
          <w:sz w:val="22"/>
          <w:szCs w:val="22"/>
        </w:rPr>
        <w:t>1</w:t>
      </w:r>
      <w:r w:rsidR="00873E84" w:rsidRPr="00915989">
        <w:rPr>
          <w:b/>
          <w:sz w:val="22"/>
          <w:szCs w:val="22"/>
        </w:rPr>
        <w:t>2</w:t>
      </w:r>
      <w:r w:rsidRPr="00915989">
        <w:rPr>
          <w:b/>
          <w:sz w:val="22"/>
          <w:szCs w:val="22"/>
        </w:rPr>
        <w:t>. Приложения</w:t>
      </w:r>
    </w:p>
    <w:p w:rsidR="0013200D" w:rsidRPr="00915989" w:rsidRDefault="0013200D" w:rsidP="0013200D">
      <w:pPr>
        <w:ind w:firstLine="709"/>
        <w:jc w:val="both"/>
        <w:rPr>
          <w:sz w:val="22"/>
          <w:szCs w:val="22"/>
        </w:rPr>
      </w:pPr>
      <w:r w:rsidRPr="00915989">
        <w:rPr>
          <w:sz w:val="22"/>
          <w:szCs w:val="22"/>
        </w:rPr>
        <w:t>Приложение №1. Задание на проектирование</w:t>
      </w:r>
      <w:r w:rsidRPr="00915989">
        <w:rPr>
          <w:bCs/>
          <w:sz w:val="22"/>
          <w:szCs w:val="22"/>
        </w:rPr>
        <w:t>.</w:t>
      </w:r>
    </w:p>
    <w:p w:rsidR="0013200D" w:rsidRPr="00915989" w:rsidRDefault="0013200D" w:rsidP="0013200D">
      <w:pPr>
        <w:ind w:firstLine="709"/>
        <w:jc w:val="both"/>
        <w:rPr>
          <w:sz w:val="22"/>
          <w:szCs w:val="22"/>
        </w:rPr>
      </w:pPr>
      <w:r w:rsidRPr="00915989">
        <w:rPr>
          <w:sz w:val="22"/>
          <w:szCs w:val="22"/>
        </w:rPr>
        <w:t>Приложение №2. Расчет начальной максимальной цены лота.</w:t>
      </w:r>
    </w:p>
    <w:p w:rsidR="0013200D" w:rsidRPr="00915989" w:rsidRDefault="0013200D" w:rsidP="0013200D">
      <w:pPr>
        <w:ind w:firstLine="709"/>
        <w:jc w:val="both"/>
        <w:rPr>
          <w:sz w:val="22"/>
          <w:szCs w:val="22"/>
        </w:rPr>
      </w:pPr>
      <w:r w:rsidRPr="00915989">
        <w:rPr>
          <w:sz w:val="22"/>
          <w:szCs w:val="22"/>
        </w:rPr>
        <w:t>Приложение №3. Требования и особые условия к подрядчику/участнику.</w:t>
      </w:r>
    </w:p>
    <w:p w:rsidR="00873E84" w:rsidRPr="00915989" w:rsidRDefault="00873E84" w:rsidP="00014184">
      <w:pPr>
        <w:ind w:firstLine="709"/>
        <w:jc w:val="both"/>
        <w:rPr>
          <w:bCs/>
          <w:sz w:val="22"/>
          <w:szCs w:val="22"/>
        </w:rPr>
      </w:pPr>
    </w:p>
    <w:p w:rsidR="0089484C" w:rsidRPr="00915989" w:rsidRDefault="0089484C" w:rsidP="00014184">
      <w:pPr>
        <w:ind w:firstLine="709"/>
        <w:jc w:val="both"/>
        <w:rPr>
          <w:bCs/>
          <w:sz w:val="22"/>
          <w:szCs w:val="22"/>
        </w:rPr>
      </w:pPr>
    </w:p>
    <w:p w:rsidR="0096230C" w:rsidRPr="00915989" w:rsidRDefault="0096230C" w:rsidP="0089484C">
      <w:pPr>
        <w:jc w:val="both"/>
        <w:rPr>
          <w:sz w:val="22"/>
          <w:szCs w:val="22"/>
        </w:rPr>
      </w:pPr>
    </w:p>
    <w:p w:rsidR="00915989" w:rsidRPr="00392938" w:rsidRDefault="00915989" w:rsidP="00915989">
      <w:pPr>
        <w:jc w:val="both"/>
        <w:rPr>
          <w:sz w:val="22"/>
          <w:szCs w:val="22"/>
        </w:rPr>
      </w:pPr>
      <w:r w:rsidRPr="00392938">
        <w:rPr>
          <w:sz w:val="22"/>
          <w:szCs w:val="22"/>
        </w:rPr>
        <w:t xml:space="preserve">Начальник ПТО АО «Энергосервис Волги»                                                              </w:t>
      </w:r>
      <w:r>
        <w:rPr>
          <w:sz w:val="22"/>
          <w:szCs w:val="22"/>
        </w:rPr>
        <w:t xml:space="preserve">                  </w:t>
      </w:r>
      <w:r w:rsidRPr="00392938">
        <w:rPr>
          <w:sz w:val="22"/>
          <w:szCs w:val="22"/>
        </w:rPr>
        <w:t xml:space="preserve"> К.Э. Дмитриев</w:t>
      </w:r>
    </w:p>
    <w:p w:rsidR="0089484C" w:rsidRPr="00915989" w:rsidRDefault="0089484C" w:rsidP="0089484C">
      <w:pPr>
        <w:jc w:val="both"/>
        <w:rPr>
          <w:sz w:val="22"/>
          <w:szCs w:val="22"/>
        </w:rPr>
      </w:pPr>
    </w:p>
    <w:p w:rsidR="0089484C" w:rsidRPr="00915989" w:rsidRDefault="0089484C" w:rsidP="00014184">
      <w:pPr>
        <w:ind w:firstLine="709"/>
        <w:jc w:val="both"/>
        <w:rPr>
          <w:bCs/>
          <w:sz w:val="22"/>
          <w:szCs w:val="22"/>
        </w:rPr>
      </w:pPr>
    </w:p>
    <w:p w:rsidR="00014184" w:rsidRPr="00915989" w:rsidRDefault="00014184" w:rsidP="00014184">
      <w:pPr>
        <w:widowControl w:val="0"/>
        <w:suppressAutoHyphens/>
        <w:spacing w:after="60"/>
        <w:jc w:val="center"/>
        <w:outlineLvl w:val="1"/>
        <w:rPr>
          <w:b/>
          <w:bCs/>
          <w:i/>
          <w:iCs/>
          <w:sz w:val="22"/>
          <w:szCs w:val="22"/>
          <w:lang w:val="x-none" w:eastAsia="x-none"/>
        </w:rPr>
      </w:pPr>
      <w:r w:rsidRPr="00915989">
        <w:rPr>
          <w:b/>
          <w:bCs/>
          <w:i/>
          <w:iCs/>
          <w:sz w:val="22"/>
          <w:szCs w:val="22"/>
          <w:lang w:val="x-none" w:eastAsia="x-none"/>
        </w:rPr>
        <w:br w:type="page"/>
      </w:r>
    </w:p>
    <w:p w:rsidR="00A1662F" w:rsidRPr="00915989" w:rsidRDefault="00A1662F" w:rsidP="00A1662F">
      <w:pPr>
        <w:ind w:firstLine="708"/>
        <w:jc w:val="right"/>
        <w:rPr>
          <w:sz w:val="22"/>
          <w:szCs w:val="22"/>
        </w:rPr>
      </w:pPr>
      <w:r w:rsidRPr="00915989">
        <w:rPr>
          <w:sz w:val="22"/>
          <w:szCs w:val="22"/>
        </w:rPr>
        <w:t>Приложение №3 к Техническому заданию</w:t>
      </w:r>
    </w:p>
    <w:p w:rsidR="00A1662F" w:rsidRPr="00915989" w:rsidRDefault="00A1662F" w:rsidP="00A1662F">
      <w:pPr>
        <w:ind w:firstLine="708"/>
        <w:jc w:val="right"/>
        <w:rPr>
          <w:sz w:val="22"/>
          <w:szCs w:val="22"/>
        </w:rPr>
      </w:pPr>
    </w:p>
    <w:p w:rsidR="00A1662F" w:rsidRPr="00915989" w:rsidRDefault="00A1662F" w:rsidP="00A1662F">
      <w:pPr>
        <w:ind w:firstLine="708"/>
        <w:jc w:val="right"/>
        <w:rPr>
          <w:sz w:val="22"/>
          <w:szCs w:val="22"/>
        </w:rPr>
      </w:pPr>
    </w:p>
    <w:p w:rsidR="00915989" w:rsidRPr="00392938" w:rsidRDefault="00915989" w:rsidP="00915989">
      <w:pPr>
        <w:ind w:firstLine="708"/>
        <w:jc w:val="center"/>
        <w:rPr>
          <w:b/>
          <w:sz w:val="22"/>
          <w:szCs w:val="22"/>
        </w:rPr>
      </w:pPr>
      <w:r w:rsidRPr="00392938">
        <w:rPr>
          <w:b/>
          <w:sz w:val="22"/>
          <w:szCs w:val="22"/>
        </w:rPr>
        <w:t>Требования и особые условия к подрядчику/участнику</w:t>
      </w:r>
    </w:p>
    <w:p w:rsidR="00915989" w:rsidRPr="00392938" w:rsidRDefault="00915989" w:rsidP="00915989">
      <w:pPr>
        <w:ind w:firstLine="708"/>
        <w:jc w:val="center"/>
        <w:rPr>
          <w:b/>
          <w:sz w:val="22"/>
          <w:szCs w:val="22"/>
        </w:rPr>
      </w:pPr>
    </w:p>
    <w:p w:rsidR="00915989" w:rsidRPr="007A34DE" w:rsidRDefault="00915989" w:rsidP="00915989">
      <w:pPr>
        <w:pStyle w:val="10"/>
        <w:tabs>
          <w:tab w:val="left" w:pos="0"/>
        </w:tabs>
        <w:ind w:firstLine="709"/>
        <w:rPr>
          <w:sz w:val="22"/>
          <w:szCs w:val="24"/>
        </w:rPr>
      </w:pPr>
      <w:r w:rsidRPr="00392938">
        <w:rPr>
          <w:sz w:val="22"/>
          <w:szCs w:val="22"/>
        </w:rPr>
        <w:t xml:space="preserve">1. </w:t>
      </w:r>
      <w:r w:rsidRPr="00286E46">
        <w:rPr>
          <w:sz w:val="22"/>
          <w:szCs w:val="22"/>
        </w:rPr>
        <w:t xml:space="preserve">1. </w:t>
      </w:r>
      <w:r w:rsidRPr="007A34DE">
        <w:rPr>
          <w:sz w:val="22"/>
          <w:szCs w:val="24"/>
        </w:rPr>
        <w:t>Требования к подрядчику/участнику закупочной процедуры:</w:t>
      </w:r>
    </w:p>
    <w:p w:rsidR="00915989" w:rsidRPr="007A34DE" w:rsidRDefault="00915989" w:rsidP="00915989">
      <w:pPr>
        <w:ind w:firstLine="709"/>
        <w:jc w:val="both"/>
        <w:rPr>
          <w:sz w:val="22"/>
        </w:rPr>
      </w:pPr>
      <w:r w:rsidRPr="007A34DE">
        <w:rPr>
          <w:sz w:val="22"/>
        </w:rPr>
        <w:t xml:space="preserve">1.1. Подрядчик должен быть зарегистрированным в установленном порядке и являться </w:t>
      </w:r>
    </w:p>
    <w:p w:rsidR="00915989" w:rsidRPr="007A34DE" w:rsidRDefault="00915989" w:rsidP="00915989">
      <w:pPr>
        <w:ind w:firstLine="709"/>
        <w:jc w:val="both"/>
        <w:rPr>
          <w:sz w:val="22"/>
        </w:rPr>
      </w:pPr>
      <w:r w:rsidRPr="007A34DE">
        <w:rPr>
          <w:sz w:val="22"/>
        </w:rPr>
        <w:t xml:space="preserve">членом саморегулируемой организации в области: </w:t>
      </w:r>
    </w:p>
    <w:p w:rsidR="00915989" w:rsidRPr="007A34DE" w:rsidRDefault="00915989" w:rsidP="00915989">
      <w:pPr>
        <w:ind w:firstLine="709"/>
        <w:jc w:val="both"/>
        <w:rPr>
          <w:sz w:val="22"/>
        </w:rPr>
      </w:pPr>
      <w:r w:rsidRPr="007A34DE">
        <w:rPr>
          <w:sz w:val="22"/>
        </w:rPr>
        <w:t xml:space="preserve">- инженерных изысканий (в случае выполнения изысканий собственными силами); </w:t>
      </w:r>
    </w:p>
    <w:p w:rsidR="00915989" w:rsidRPr="007A34DE" w:rsidRDefault="00915989" w:rsidP="00915989">
      <w:pPr>
        <w:ind w:firstLine="709"/>
        <w:jc w:val="both"/>
        <w:rPr>
          <w:sz w:val="22"/>
        </w:rPr>
      </w:pPr>
      <w:r w:rsidRPr="007A34DE">
        <w:rPr>
          <w:sz w:val="22"/>
        </w:rPr>
        <w:t xml:space="preserve">- архитектурно-строительного проектирования; </w:t>
      </w:r>
    </w:p>
    <w:p w:rsidR="00915989" w:rsidRPr="007A34DE" w:rsidRDefault="00915989" w:rsidP="00915989">
      <w:pPr>
        <w:ind w:firstLine="709"/>
        <w:jc w:val="both"/>
        <w:rPr>
          <w:sz w:val="22"/>
        </w:rPr>
      </w:pPr>
      <w:r w:rsidRPr="007A34DE">
        <w:rPr>
          <w:sz w:val="22"/>
        </w:rPr>
        <w:t xml:space="preserve">При этом совокупный размер обязательств по договорам подряда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915989" w:rsidRPr="007A34DE" w:rsidRDefault="00915989" w:rsidP="00915989">
      <w:pPr>
        <w:ind w:firstLine="709"/>
        <w:jc w:val="both"/>
        <w:rPr>
          <w:sz w:val="22"/>
        </w:rPr>
      </w:pPr>
      <w:r w:rsidRPr="007A34DE">
        <w:rPr>
          <w:sz w:val="22"/>
        </w:rPr>
        <w:t xml:space="preserve">1.2. Подрядчик должен иметь необходимые кадровые ресурсы для полного и </w:t>
      </w:r>
      <w:r>
        <w:rPr>
          <w:sz w:val="22"/>
        </w:rPr>
        <w:t>своевременного выполнения работ</w:t>
      </w:r>
      <w:r w:rsidRPr="007A34DE">
        <w:rPr>
          <w:sz w:val="22"/>
        </w:rPr>
        <w:t xml:space="preserve">. </w:t>
      </w:r>
    </w:p>
    <w:p w:rsidR="00915989" w:rsidRPr="007A34DE" w:rsidRDefault="00915989" w:rsidP="00915989">
      <w:pPr>
        <w:ind w:firstLine="709"/>
        <w:jc w:val="both"/>
        <w:rPr>
          <w:sz w:val="22"/>
        </w:rPr>
      </w:pPr>
      <w:r w:rsidRPr="007A34DE">
        <w:rPr>
          <w:sz w:val="22"/>
        </w:rPr>
        <w:t xml:space="preserve">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работ. </w:t>
      </w:r>
    </w:p>
    <w:p w:rsidR="00915989" w:rsidRPr="007A34DE" w:rsidRDefault="00915989" w:rsidP="00915989">
      <w:pPr>
        <w:ind w:firstLine="709"/>
        <w:jc w:val="both"/>
        <w:rPr>
          <w:sz w:val="22"/>
        </w:rPr>
      </w:pPr>
      <w:r w:rsidRPr="007A34DE">
        <w:rPr>
          <w:sz w:val="22"/>
        </w:rPr>
        <w:t xml:space="preserve">1.4. Подрядчик должен обладать опытом выполнения работ по разработке проектной и рабочей документации по строительству или реконструкции ВЛ 0,4 и/или выше не менее двух лет и иметь за последние два года не менее одного завершенного договора по выполнению указанных работ; </w:t>
      </w:r>
    </w:p>
    <w:p w:rsidR="00915989" w:rsidRPr="007A34DE" w:rsidRDefault="00915989" w:rsidP="00915989">
      <w:pPr>
        <w:ind w:firstLine="709"/>
        <w:jc w:val="both"/>
        <w:rPr>
          <w:sz w:val="22"/>
        </w:rPr>
      </w:pPr>
      <w:r w:rsidRPr="007A34DE">
        <w:rPr>
          <w:sz w:val="22"/>
        </w:rPr>
        <w:t xml:space="preserve">1.5. В случае выполнения инженерных изысканий собственными силами,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915989" w:rsidRPr="007A34DE" w:rsidRDefault="00915989" w:rsidP="00915989">
      <w:pPr>
        <w:ind w:firstLine="709"/>
        <w:jc w:val="both"/>
        <w:rPr>
          <w:sz w:val="22"/>
        </w:rPr>
      </w:pPr>
      <w:r w:rsidRPr="007A34DE">
        <w:rPr>
          <w:sz w:val="22"/>
        </w:rPr>
        <w:t xml:space="preserve">1.6. В случае выполнения землеустроительных и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915989" w:rsidRPr="007A34DE" w:rsidRDefault="00915989" w:rsidP="00915989">
      <w:pPr>
        <w:ind w:firstLine="709"/>
        <w:jc w:val="both"/>
        <w:rPr>
          <w:sz w:val="22"/>
        </w:rPr>
      </w:pPr>
      <w:r w:rsidRPr="007A34DE">
        <w:rPr>
          <w:sz w:val="22"/>
        </w:rPr>
        <w:t xml:space="preserve">1.7. Субподрядчик должен быть зарегистрирован в установленном порядке. </w:t>
      </w:r>
    </w:p>
    <w:p w:rsidR="00915989" w:rsidRPr="007A34DE" w:rsidRDefault="00915989" w:rsidP="00915989">
      <w:pPr>
        <w:ind w:firstLine="709"/>
        <w:jc w:val="both"/>
        <w:rPr>
          <w:sz w:val="22"/>
        </w:rPr>
      </w:pPr>
      <w:r w:rsidRPr="007A34DE">
        <w:rPr>
          <w:sz w:val="22"/>
        </w:rPr>
        <w:t xml:space="preserve">1.8. В случае привлечения субподрядчика на выполнение строительно-монтажных и пусконаладочных работ, субподрядчик должен обладать опытом выполнения работ по разработке проектной и рабочей документации по строительству или реконструкции ВЛ 0,4 и/или выше не менее двух лет и иметь за последние два года не менее одного завершенного договора по выполнению указанных работ. </w:t>
      </w:r>
    </w:p>
    <w:p w:rsidR="00915989" w:rsidRPr="007A34DE" w:rsidRDefault="00915989" w:rsidP="00915989">
      <w:pPr>
        <w:ind w:firstLine="709"/>
        <w:jc w:val="both"/>
        <w:rPr>
          <w:sz w:val="22"/>
        </w:rPr>
      </w:pPr>
      <w:r w:rsidRPr="007A34DE">
        <w:rPr>
          <w:sz w:val="22"/>
        </w:rPr>
        <w:t xml:space="preserve">1.9. В случае привлечения субподрядчика на выполнение работ по инженерным изысканиям,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915989" w:rsidRPr="007A34DE" w:rsidRDefault="00915989" w:rsidP="00915989">
      <w:pPr>
        <w:ind w:firstLine="709"/>
        <w:jc w:val="both"/>
        <w:rPr>
          <w:sz w:val="22"/>
        </w:rPr>
      </w:pPr>
      <w:r w:rsidRPr="007A34DE">
        <w:rPr>
          <w:sz w:val="22"/>
        </w:rPr>
        <w:t xml:space="preserve">1.10. В случае привлечения субподрядчика на выполнение землеустроительных и/или кадастровых работ, субподрядчик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915989" w:rsidRPr="007A34DE" w:rsidRDefault="00915989" w:rsidP="00915989">
      <w:pPr>
        <w:ind w:firstLine="709"/>
        <w:jc w:val="both"/>
        <w:rPr>
          <w:sz w:val="22"/>
        </w:rPr>
      </w:pPr>
      <w:r w:rsidRPr="007A34DE">
        <w:rPr>
          <w:sz w:val="22"/>
        </w:rPr>
        <w:t xml:space="preserve">1.11. Субподрядчик должен иметь необходимые кадровые ресурсы для полного и </w:t>
      </w:r>
      <w:r>
        <w:rPr>
          <w:sz w:val="22"/>
        </w:rPr>
        <w:t>своевременного выполнения работ</w:t>
      </w:r>
      <w:r w:rsidRPr="007A34DE">
        <w:rPr>
          <w:sz w:val="22"/>
        </w:rPr>
        <w:t xml:space="preserve">. </w:t>
      </w:r>
    </w:p>
    <w:p w:rsidR="00915989" w:rsidRPr="007A34DE" w:rsidRDefault="00915989" w:rsidP="00915989">
      <w:pPr>
        <w:ind w:firstLine="709"/>
        <w:jc w:val="both"/>
        <w:rPr>
          <w:sz w:val="22"/>
        </w:rPr>
      </w:pPr>
      <w:r w:rsidRPr="007A34DE">
        <w:rPr>
          <w:sz w:val="22"/>
        </w:rPr>
        <w:t xml:space="preserve">1.12.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w:t>
      </w:r>
    </w:p>
    <w:p w:rsidR="0089484C" w:rsidRPr="00915989" w:rsidRDefault="0089484C" w:rsidP="0089484C">
      <w:pPr>
        <w:ind w:firstLine="709"/>
        <w:jc w:val="both"/>
        <w:rPr>
          <w:sz w:val="22"/>
          <w:szCs w:val="22"/>
        </w:rPr>
      </w:pPr>
    </w:p>
    <w:p w:rsidR="00A1662F" w:rsidRPr="00915989" w:rsidRDefault="00A1662F" w:rsidP="0089484C">
      <w:pPr>
        <w:ind w:firstLine="708"/>
        <w:jc w:val="center"/>
        <w:rPr>
          <w:sz w:val="22"/>
          <w:szCs w:val="22"/>
        </w:rPr>
      </w:pPr>
    </w:p>
    <w:sectPr w:rsidR="00A1662F" w:rsidRPr="00915989" w:rsidSect="00576ED1">
      <w:pgSz w:w="11906" w:h="16838"/>
      <w:pgMar w:top="794" w:right="567" w:bottom="851" w:left="1276"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E66" w:rsidRDefault="00364E66">
      <w:r>
        <w:separator/>
      </w:r>
    </w:p>
  </w:endnote>
  <w:endnote w:type="continuationSeparator" w:id="0">
    <w:p w:rsidR="00364E66" w:rsidRDefault="00364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E66" w:rsidRDefault="00364E66">
      <w:r>
        <w:separator/>
      </w:r>
    </w:p>
  </w:footnote>
  <w:footnote w:type="continuationSeparator" w:id="0">
    <w:p w:rsidR="00364E66" w:rsidRDefault="00364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71D"/>
    <w:multiLevelType w:val="multilevel"/>
    <w:tmpl w:val="D37E1300"/>
    <w:numStyleLink w:val="1"/>
  </w:abstractNum>
  <w:abstractNum w:abstractNumId="1" w15:restartNumberingAfterBreak="0">
    <w:nsid w:val="019A1C21"/>
    <w:multiLevelType w:val="hybridMultilevel"/>
    <w:tmpl w:val="B68486E6"/>
    <w:lvl w:ilvl="0" w:tplc="2CA8A7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900777"/>
    <w:multiLevelType w:val="multilevel"/>
    <w:tmpl w:val="7AF209BA"/>
    <w:numStyleLink w:val="4"/>
  </w:abstractNum>
  <w:abstractNum w:abstractNumId="3" w15:restartNumberingAfterBreak="0">
    <w:nsid w:val="0D940FEA"/>
    <w:multiLevelType w:val="multilevel"/>
    <w:tmpl w:val="7AF209BA"/>
    <w:styleLink w:val="4"/>
    <w:lvl w:ilvl="0">
      <w:start w:val="4"/>
      <w:numFmt w:val="decimal"/>
      <w:lvlText w:val="5.%1"/>
      <w:lvlJc w:val="left"/>
      <w:pPr>
        <w:ind w:left="360" w:hanging="360"/>
      </w:pPr>
      <w:rPr>
        <w:rFonts w:ascii="Times New Roman" w:hAnsi="Times New Roman" w:hint="default"/>
        <w:i w:val="0"/>
        <w:color w:val="auto"/>
      </w:rPr>
    </w:lvl>
    <w:lvl w:ilvl="1">
      <w:start w:val="1"/>
      <w:numFmt w:val="decimal"/>
      <w:lvlText w:val="%2."/>
      <w:lvlJc w:val="left"/>
      <w:pPr>
        <w:ind w:left="1440" w:hanging="360"/>
      </w:pPr>
      <w:rPr>
        <w:rFonts w:ascii="Times New Roman" w:hAnsi="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283A7E"/>
    <w:multiLevelType w:val="multilevel"/>
    <w:tmpl w:val="0419001F"/>
    <w:numStyleLink w:val="5"/>
  </w:abstractNum>
  <w:abstractNum w:abstractNumId="5" w15:restartNumberingAfterBreak="0">
    <w:nsid w:val="1AA55EFC"/>
    <w:multiLevelType w:val="hybridMultilevel"/>
    <w:tmpl w:val="70E6C494"/>
    <w:lvl w:ilvl="0" w:tplc="17D82BD2">
      <w:start w:val="1"/>
      <w:numFmt w:val="bullet"/>
      <w:lvlText w:val=""/>
      <w:lvlJc w:val="left"/>
      <w:pPr>
        <w:tabs>
          <w:tab w:val="num" w:pos="900"/>
        </w:tabs>
        <w:ind w:left="900" w:hanging="360"/>
      </w:pPr>
      <w:rPr>
        <w:rFonts w:ascii="Symbol" w:hAnsi="Symbol" w:hint="default"/>
      </w:rPr>
    </w:lvl>
    <w:lvl w:ilvl="1" w:tplc="8CB479C8" w:tentative="1">
      <w:start w:val="1"/>
      <w:numFmt w:val="bullet"/>
      <w:lvlText w:val="o"/>
      <w:lvlJc w:val="left"/>
      <w:pPr>
        <w:tabs>
          <w:tab w:val="num" w:pos="1620"/>
        </w:tabs>
        <w:ind w:left="1620" w:hanging="360"/>
      </w:pPr>
      <w:rPr>
        <w:rFonts w:ascii="Courier New" w:hAnsi="Courier New" w:cs="Courier New" w:hint="default"/>
      </w:rPr>
    </w:lvl>
    <w:lvl w:ilvl="2" w:tplc="6A0253F8" w:tentative="1">
      <w:start w:val="1"/>
      <w:numFmt w:val="bullet"/>
      <w:lvlText w:val=""/>
      <w:lvlJc w:val="left"/>
      <w:pPr>
        <w:tabs>
          <w:tab w:val="num" w:pos="2340"/>
        </w:tabs>
        <w:ind w:left="2340" w:hanging="360"/>
      </w:pPr>
      <w:rPr>
        <w:rFonts w:ascii="Wingdings" w:hAnsi="Wingdings" w:hint="default"/>
      </w:rPr>
    </w:lvl>
    <w:lvl w:ilvl="3" w:tplc="BB8EF132" w:tentative="1">
      <w:start w:val="1"/>
      <w:numFmt w:val="bullet"/>
      <w:lvlText w:val=""/>
      <w:lvlJc w:val="left"/>
      <w:pPr>
        <w:tabs>
          <w:tab w:val="num" w:pos="3060"/>
        </w:tabs>
        <w:ind w:left="3060" w:hanging="360"/>
      </w:pPr>
      <w:rPr>
        <w:rFonts w:ascii="Symbol" w:hAnsi="Symbol" w:hint="default"/>
      </w:rPr>
    </w:lvl>
    <w:lvl w:ilvl="4" w:tplc="C862F4A0" w:tentative="1">
      <w:start w:val="1"/>
      <w:numFmt w:val="bullet"/>
      <w:lvlText w:val="o"/>
      <w:lvlJc w:val="left"/>
      <w:pPr>
        <w:tabs>
          <w:tab w:val="num" w:pos="3780"/>
        </w:tabs>
        <w:ind w:left="3780" w:hanging="360"/>
      </w:pPr>
      <w:rPr>
        <w:rFonts w:ascii="Courier New" w:hAnsi="Courier New" w:cs="Courier New" w:hint="default"/>
      </w:rPr>
    </w:lvl>
    <w:lvl w:ilvl="5" w:tplc="575239B2" w:tentative="1">
      <w:start w:val="1"/>
      <w:numFmt w:val="bullet"/>
      <w:lvlText w:val=""/>
      <w:lvlJc w:val="left"/>
      <w:pPr>
        <w:tabs>
          <w:tab w:val="num" w:pos="4500"/>
        </w:tabs>
        <w:ind w:left="4500" w:hanging="360"/>
      </w:pPr>
      <w:rPr>
        <w:rFonts w:ascii="Wingdings" w:hAnsi="Wingdings" w:hint="default"/>
      </w:rPr>
    </w:lvl>
    <w:lvl w:ilvl="6" w:tplc="B21C6C14" w:tentative="1">
      <w:start w:val="1"/>
      <w:numFmt w:val="bullet"/>
      <w:lvlText w:val=""/>
      <w:lvlJc w:val="left"/>
      <w:pPr>
        <w:tabs>
          <w:tab w:val="num" w:pos="5220"/>
        </w:tabs>
        <w:ind w:left="5220" w:hanging="360"/>
      </w:pPr>
      <w:rPr>
        <w:rFonts w:ascii="Symbol" w:hAnsi="Symbol" w:hint="default"/>
      </w:rPr>
    </w:lvl>
    <w:lvl w:ilvl="7" w:tplc="B748D924" w:tentative="1">
      <w:start w:val="1"/>
      <w:numFmt w:val="bullet"/>
      <w:lvlText w:val="o"/>
      <w:lvlJc w:val="left"/>
      <w:pPr>
        <w:tabs>
          <w:tab w:val="num" w:pos="5940"/>
        </w:tabs>
        <w:ind w:left="5940" w:hanging="360"/>
      </w:pPr>
      <w:rPr>
        <w:rFonts w:ascii="Courier New" w:hAnsi="Courier New" w:cs="Courier New" w:hint="default"/>
      </w:rPr>
    </w:lvl>
    <w:lvl w:ilvl="8" w:tplc="F21CD12C"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20772429"/>
    <w:multiLevelType w:val="multilevel"/>
    <w:tmpl w:val="D37E1300"/>
    <w:styleLink w:val="1"/>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47609C9"/>
    <w:multiLevelType w:val="multilevel"/>
    <w:tmpl w:val="1E78446E"/>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670437B"/>
    <w:multiLevelType w:val="hybridMultilevel"/>
    <w:tmpl w:val="1E8C376E"/>
    <w:lvl w:ilvl="0" w:tplc="53FC418C">
      <w:start w:val="1"/>
      <w:numFmt w:val="bullet"/>
      <w:lvlText w:val=""/>
      <w:lvlJc w:val="left"/>
      <w:pPr>
        <w:tabs>
          <w:tab w:val="num" w:pos="1080"/>
        </w:tabs>
        <w:ind w:left="1080" w:hanging="360"/>
      </w:pPr>
      <w:rPr>
        <w:rFonts w:ascii="Symbol" w:hAnsi="Symbol" w:hint="default"/>
      </w:rPr>
    </w:lvl>
    <w:lvl w:ilvl="1" w:tplc="28165A32" w:tentative="1">
      <w:start w:val="1"/>
      <w:numFmt w:val="bullet"/>
      <w:lvlText w:val="o"/>
      <w:lvlJc w:val="left"/>
      <w:pPr>
        <w:tabs>
          <w:tab w:val="num" w:pos="1800"/>
        </w:tabs>
        <w:ind w:left="1800" w:hanging="360"/>
      </w:pPr>
      <w:rPr>
        <w:rFonts w:ascii="Courier New" w:hAnsi="Courier New" w:cs="Courier New" w:hint="default"/>
      </w:rPr>
    </w:lvl>
    <w:lvl w:ilvl="2" w:tplc="8B002A96" w:tentative="1">
      <w:start w:val="1"/>
      <w:numFmt w:val="bullet"/>
      <w:lvlText w:val=""/>
      <w:lvlJc w:val="left"/>
      <w:pPr>
        <w:tabs>
          <w:tab w:val="num" w:pos="2520"/>
        </w:tabs>
        <w:ind w:left="2520" w:hanging="360"/>
      </w:pPr>
      <w:rPr>
        <w:rFonts w:ascii="Wingdings" w:hAnsi="Wingdings" w:hint="default"/>
      </w:rPr>
    </w:lvl>
    <w:lvl w:ilvl="3" w:tplc="33082B22" w:tentative="1">
      <w:start w:val="1"/>
      <w:numFmt w:val="bullet"/>
      <w:lvlText w:val=""/>
      <w:lvlJc w:val="left"/>
      <w:pPr>
        <w:tabs>
          <w:tab w:val="num" w:pos="3240"/>
        </w:tabs>
        <w:ind w:left="3240" w:hanging="360"/>
      </w:pPr>
      <w:rPr>
        <w:rFonts w:ascii="Symbol" w:hAnsi="Symbol" w:hint="default"/>
      </w:rPr>
    </w:lvl>
    <w:lvl w:ilvl="4" w:tplc="159C4B1A" w:tentative="1">
      <w:start w:val="1"/>
      <w:numFmt w:val="bullet"/>
      <w:lvlText w:val="o"/>
      <w:lvlJc w:val="left"/>
      <w:pPr>
        <w:tabs>
          <w:tab w:val="num" w:pos="3960"/>
        </w:tabs>
        <w:ind w:left="3960" w:hanging="360"/>
      </w:pPr>
      <w:rPr>
        <w:rFonts w:ascii="Courier New" w:hAnsi="Courier New" w:cs="Courier New" w:hint="default"/>
      </w:rPr>
    </w:lvl>
    <w:lvl w:ilvl="5" w:tplc="85AA5980" w:tentative="1">
      <w:start w:val="1"/>
      <w:numFmt w:val="bullet"/>
      <w:lvlText w:val=""/>
      <w:lvlJc w:val="left"/>
      <w:pPr>
        <w:tabs>
          <w:tab w:val="num" w:pos="4680"/>
        </w:tabs>
        <w:ind w:left="4680" w:hanging="360"/>
      </w:pPr>
      <w:rPr>
        <w:rFonts w:ascii="Wingdings" w:hAnsi="Wingdings" w:hint="default"/>
      </w:rPr>
    </w:lvl>
    <w:lvl w:ilvl="6" w:tplc="E7AC7254" w:tentative="1">
      <w:start w:val="1"/>
      <w:numFmt w:val="bullet"/>
      <w:lvlText w:val=""/>
      <w:lvlJc w:val="left"/>
      <w:pPr>
        <w:tabs>
          <w:tab w:val="num" w:pos="5400"/>
        </w:tabs>
        <w:ind w:left="5400" w:hanging="360"/>
      </w:pPr>
      <w:rPr>
        <w:rFonts w:ascii="Symbol" w:hAnsi="Symbol" w:hint="default"/>
      </w:rPr>
    </w:lvl>
    <w:lvl w:ilvl="7" w:tplc="73C86202" w:tentative="1">
      <w:start w:val="1"/>
      <w:numFmt w:val="bullet"/>
      <w:lvlText w:val="o"/>
      <w:lvlJc w:val="left"/>
      <w:pPr>
        <w:tabs>
          <w:tab w:val="num" w:pos="6120"/>
        </w:tabs>
        <w:ind w:left="6120" w:hanging="360"/>
      </w:pPr>
      <w:rPr>
        <w:rFonts w:ascii="Courier New" w:hAnsi="Courier New" w:cs="Courier New" w:hint="default"/>
      </w:rPr>
    </w:lvl>
    <w:lvl w:ilvl="8" w:tplc="4BA6A574"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BC86619"/>
    <w:multiLevelType w:val="multilevel"/>
    <w:tmpl w:val="0419001F"/>
    <w:styleLink w:val="5"/>
    <w:lvl w:ilvl="0">
      <w:start w:val="4"/>
      <w:numFmt w:val="decimal"/>
      <w:lvlText w:val="%1."/>
      <w:lvlJc w:val="left"/>
      <w:pPr>
        <w:ind w:left="360" w:hanging="360"/>
      </w:pPr>
      <w:rPr>
        <w:rFonts w:hint="default"/>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5575BF"/>
    <w:multiLevelType w:val="hybridMultilevel"/>
    <w:tmpl w:val="BFA001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D01103C"/>
    <w:multiLevelType w:val="singleLevel"/>
    <w:tmpl w:val="05B8C36A"/>
    <w:lvl w:ilvl="0">
      <w:start w:val="1"/>
      <w:numFmt w:val="decimal"/>
      <w:lvlText w:val="1.%1"/>
      <w:legacy w:legacy="1" w:legacySpace="0" w:legacyIndent="567"/>
      <w:lvlJc w:val="left"/>
      <w:rPr>
        <w:rFonts w:ascii="Times New Roman" w:hAnsi="Times New Roman" w:cs="Times New Roman" w:hint="default"/>
      </w:rPr>
    </w:lvl>
  </w:abstractNum>
  <w:abstractNum w:abstractNumId="12" w15:restartNumberingAfterBreak="0">
    <w:nsid w:val="3E383A2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015366B"/>
    <w:multiLevelType w:val="hybridMultilevel"/>
    <w:tmpl w:val="01C65F94"/>
    <w:lvl w:ilvl="0" w:tplc="27FA1D18">
      <w:start w:val="1"/>
      <w:numFmt w:val="bullet"/>
      <w:lvlText w:val=""/>
      <w:lvlJc w:val="left"/>
      <w:pPr>
        <w:ind w:left="1571" w:hanging="360"/>
      </w:pPr>
      <w:rPr>
        <w:rFonts w:ascii="Symbol" w:hAnsi="Symbol" w:hint="default"/>
        <w:color w:val="00000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50383DD1"/>
    <w:multiLevelType w:val="singleLevel"/>
    <w:tmpl w:val="62E6ACC8"/>
    <w:lvl w:ilvl="0">
      <w:start w:val="5"/>
      <w:numFmt w:val="decimal"/>
      <w:lvlText w:val="1.%1"/>
      <w:legacy w:legacy="1" w:legacySpace="0" w:legacyIndent="567"/>
      <w:lvlJc w:val="left"/>
      <w:rPr>
        <w:rFonts w:ascii="Times New Roman" w:hAnsi="Times New Roman" w:cs="Times New Roman" w:hint="default"/>
      </w:rPr>
    </w:lvl>
  </w:abstractNum>
  <w:abstractNum w:abstractNumId="15" w15:restartNumberingAfterBreak="0">
    <w:nsid w:val="514F1B8B"/>
    <w:multiLevelType w:val="multilevel"/>
    <w:tmpl w:val="9030E8E0"/>
    <w:lvl w:ilvl="0">
      <w:start w:val="5"/>
      <w:numFmt w:val="decimal"/>
      <w:lvlText w:val="%1"/>
      <w:lvlJc w:val="left"/>
      <w:pPr>
        <w:tabs>
          <w:tab w:val="num" w:pos="570"/>
        </w:tabs>
        <w:ind w:left="570" w:hanging="570"/>
      </w:pPr>
      <w:rPr>
        <w:rFonts w:hint="default"/>
      </w:rPr>
    </w:lvl>
    <w:lvl w:ilvl="1">
      <w:start w:val="5"/>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41A30AA"/>
    <w:multiLevelType w:val="hybridMultilevel"/>
    <w:tmpl w:val="55BA52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6183196"/>
    <w:multiLevelType w:val="multilevel"/>
    <w:tmpl w:val="1426522C"/>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C805885"/>
    <w:multiLevelType w:val="multilevel"/>
    <w:tmpl w:val="4D3A02C0"/>
    <w:styleLink w:val="2"/>
    <w:lvl w:ilvl="0">
      <w:start w:val="4"/>
      <w:numFmt w:val="decimal"/>
      <w:lvlText w:val="5.%1"/>
      <w:lvlJc w:val="left"/>
      <w:pPr>
        <w:ind w:left="1429" w:hanging="360"/>
      </w:pPr>
      <w:rPr>
        <w:rFonts w:ascii="Times New Roman" w:hAnsi="Times New Roman" w:hint="default"/>
        <w:i w:val="0"/>
        <w:color w:val="auto"/>
      </w:rPr>
    </w:lvl>
    <w:lvl w:ilvl="1">
      <w:start w:val="1"/>
      <w:numFmt w:val="decimal"/>
      <w:lvlText w:val="%2."/>
      <w:lvlJc w:val="left"/>
      <w:pPr>
        <w:ind w:left="2149" w:hanging="360"/>
      </w:pPr>
      <w:rPr>
        <w:rFonts w:asciiTheme="majorHAnsi" w:hAnsiTheme="majorHAnsi"/>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627A1D1F"/>
    <w:multiLevelType w:val="multilevel"/>
    <w:tmpl w:val="AF12CEB8"/>
    <w:lvl w:ilvl="0">
      <w:start w:val="8"/>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0" w15:restartNumberingAfterBreak="0">
    <w:nsid w:val="67283051"/>
    <w:multiLevelType w:val="multilevel"/>
    <w:tmpl w:val="0419001D"/>
    <w:styleLink w:val="3"/>
    <w:lvl w:ilvl="0">
      <w:start w:val="4"/>
      <w:numFmt w:val="decimal"/>
      <w:lvlText w:val="%1)"/>
      <w:lvlJc w:val="left"/>
      <w:pPr>
        <w:ind w:left="360" w:hanging="360"/>
      </w:pPr>
    </w:lvl>
    <w:lvl w:ilvl="1">
      <w:start w:val="1"/>
      <w:numFmt w:val="decimal"/>
      <w:lvlText w:val="%2"/>
      <w:lvlJc w:val="left"/>
      <w:pPr>
        <w:ind w:left="720" w:hanging="360"/>
      </w:pPr>
      <w:rPr>
        <w:rFonts w:ascii="Times New Roman" w:hAnsi="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D662C3F"/>
    <w:multiLevelType w:val="singleLevel"/>
    <w:tmpl w:val="0419000F"/>
    <w:lvl w:ilvl="0">
      <w:start w:val="1"/>
      <w:numFmt w:val="decimal"/>
      <w:lvlText w:val="%1."/>
      <w:lvlJc w:val="left"/>
      <w:pPr>
        <w:tabs>
          <w:tab w:val="num" w:pos="360"/>
        </w:tabs>
        <w:ind w:left="360" w:hanging="360"/>
      </w:pPr>
    </w:lvl>
  </w:abstractNum>
  <w:abstractNum w:abstractNumId="22" w15:restartNumberingAfterBreak="0">
    <w:nsid w:val="710A4FF4"/>
    <w:multiLevelType w:val="multilevel"/>
    <w:tmpl w:val="0419001F"/>
    <w:numStyleLink w:val="5"/>
  </w:abstractNum>
  <w:abstractNum w:abstractNumId="23" w15:restartNumberingAfterBreak="0">
    <w:nsid w:val="71D65FB6"/>
    <w:multiLevelType w:val="multilevel"/>
    <w:tmpl w:val="38EC0F40"/>
    <w:lvl w:ilvl="0">
      <w:start w:val="9"/>
      <w:numFmt w:val="decimal"/>
      <w:lvlText w:val="%1."/>
      <w:lvlJc w:val="left"/>
      <w:pPr>
        <w:ind w:left="360" w:hanging="360"/>
      </w:pPr>
      <w:rPr>
        <w:rFonts w:hint="default"/>
        <w:b/>
      </w:rPr>
    </w:lvl>
    <w:lvl w:ilvl="1">
      <w:start w:val="1"/>
      <w:numFmt w:val="decimal"/>
      <w:isLgl/>
      <w:lvlText w:val="%1.%2."/>
      <w:lvlJc w:val="left"/>
      <w:pPr>
        <w:ind w:left="420" w:hanging="420"/>
      </w:pPr>
      <w:rPr>
        <w:rFonts w:hint="default"/>
        <w:i w:val="0"/>
        <w:color w:val="auto"/>
      </w:rPr>
    </w:lvl>
    <w:lvl w:ilvl="2">
      <w:start w:val="1"/>
      <w:numFmt w:val="decimal"/>
      <w:isLgl/>
      <w:lvlText w:val="%1.%2.%3."/>
      <w:lvlJc w:val="left"/>
      <w:pPr>
        <w:ind w:left="720" w:hanging="720"/>
      </w:pPr>
      <w:rPr>
        <w:rFonts w:hint="default"/>
        <w:b w:val="0"/>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5DD6CFC"/>
    <w:multiLevelType w:val="hybridMultilevel"/>
    <w:tmpl w:val="13EEE238"/>
    <w:lvl w:ilvl="0" w:tplc="578C2F90">
      <w:start w:val="1"/>
      <w:numFmt w:val="bullet"/>
      <w:lvlText w:val=""/>
      <w:lvlJc w:val="left"/>
      <w:pPr>
        <w:ind w:left="2345" w:hanging="360"/>
      </w:pPr>
      <w:rPr>
        <w:rFonts w:ascii="Symbol" w:hAnsi="Symbol" w:hint="default"/>
      </w:rPr>
    </w:lvl>
    <w:lvl w:ilvl="1" w:tplc="F7D44088" w:tentative="1">
      <w:start w:val="1"/>
      <w:numFmt w:val="bullet"/>
      <w:lvlText w:val="o"/>
      <w:lvlJc w:val="left"/>
      <w:pPr>
        <w:ind w:left="1440" w:hanging="360"/>
      </w:pPr>
      <w:rPr>
        <w:rFonts w:ascii="Courier New" w:hAnsi="Courier New" w:cs="Courier New" w:hint="default"/>
      </w:rPr>
    </w:lvl>
    <w:lvl w:ilvl="2" w:tplc="26D4F8A8" w:tentative="1">
      <w:start w:val="1"/>
      <w:numFmt w:val="bullet"/>
      <w:lvlText w:val=""/>
      <w:lvlJc w:val="left"/>
      <w:pPr>
        <w:ind w:left="2160" w:hanging="360"/>
      </w:pPr>
      <w:rPr>
        <w:rFonts w:ascii="Wingdings" w:hAnsi="Wingdings" w:hint="default"/>
      </w:rPr>
    </w:lvl>
    <w:lvl w:ilvl="3" w:tplc="DC041202" w:tentative="1">
      <w:start w:val="1"/>
      <w:numFmt w:val="bullet"/>
      <w:lvlText w:val=""/>
      <w:lvlJc w:val="left"/>
      <w:pPr>
        <w:ind w:left="2880" w:hanging="360"/>
      </w:pPr>
      <w:rPr>
        <w:rFonts w:ascii="Symbol" w:hAnsi="Symbol" w:hint="default"/>
      </w:rPr>
    </w:lvl>
    <w:lvl w:ilvl="4" w:tplc="148807AC" w:tentative="1">
      <w:start w:val="1"/>
      <w:numFmt w:val="bullet"/>
      <w:lvlText w:val="o"/>
      <w:lvlJc w:val="left"/>
      <w:pPr>
        <w:ind w:left="3600" w:hanging="360"/>
      </w:pPr>
      <w:rPr>
        <w:rFonts w:ascii="Courier New" w:hAnsi="Courier New" w:cs="Courier New" w:hint="default"/>
      </w:rPr>
    </w:lvl>
    <w:lvl w:ilvl="5" w:tplc="9DAC60D6" w:tentative="1">
      <w:start w:val="1"/>
      <w:numFmt w:val="bullet"/>
      <w:lvlText w:val=""/>
      <w:lvlJc w:val="left"/>
      <w:pPr>
        <w:ind w:left="4320" w:hanging="360"/>
      </w:pPr>
      <w:rPr>
        <w:rFonts w:ascii="Wingdings" w:hAnsi="Wingdings" w:hint="default"/>
      </w:rPr>
    </w:lvl>
    <w:lvl w:ilvl="6" w:tplc="482A0078" w:tentative="1">
      <w:start w:val="1"/>
      <w:numFmt w:val="bullet"/>
      <w:lvlText w:val=""/>
      <w:lvlJc w:val="left"/>
      <w:pPr>
        <w:ind w:left="5040" w:hanging="360"/>
      </w:pPr>
      <w:rPr>
        <w:rFonts w:ascii="Symbol" w:hAnsi="Symbol" w:hint="default"/>
      </w:rPr>
    </w:lvl>
    <w:lvl w:ilvl="7" w:tplc="41DACD0C" w:tentative="1">
      <w:start w:val="1"/>
      <w:numFmt w:val="bullet"/>
      <w:lvlText w:val="o"/>
      <w:lvlJc w:val="left"/>
      <w:pPr>
        <w:ind w:left="5760" w:hanging="360"/>
      </w:pPr>
      <w:rPr>
        <w:rFonts w:ascii="Courier New" w:hAnsi="Courier New" w:cs="Courier New" w:hint="default"/>
      </w:rPr>
    </w:lvl>
    <w:lvl w:ilvl="8" w:tplc="DA0C783C" w:tentative="1">
      <w:start w:val="1"/>
      <w:numFmt w:val="bullet"/>
      <w:lvlText w:val=""/>
      <w:lvlJc w:val="left"/>
      <w:pPr>
        <w:ind w:left="6480" w:hanging="360"/>
      </w:pPr>
      <w:rPr>
        <w:rFonts w:ascii="Wingdings" w:hAnsi="Wingdings" w:hint="default"/>
      </w:rPr>
    </w:lvl>
  </w:abstractNum>
  <w:abstractNum w:abstractNumId="25" w15:restartNumberingAfterBreak="0">
    <w:nsid w:val="798839FF"/>
    <w:multiLevelType w:val="multilevel"/>
    <w:tmpl w:val="5C047CC4"/>
    <w:lvl w:ilvl="0">
      <w:start w:val="5"/>
      <w:numFmt w:val="decimal"/>
      <w:lvlText w:val="%1."/>
      <w:lvlJc w:val="left"/>
      <w:pPr>
        <w:ind w:left="360" w:hanging="360"/>
      </w:pPr>
      <w:rPr>
        <w:rFonts w:hint="default"/>
        <w:b/>
      </w:rPr>
    </w:lvl>
    <w:lvl w:ilvl="1">
      <w:start w:val="1"/>
      <w:numFmt w:val="decimal"/>
      <w:isLgl/>
      <w:lvlText w:val="%1.%2."/>
      <w:lvlJc w:val="left"/>
      <w:pPr>
        <w:ind w:left="420" w:hanging="420"/>
      </w:pPr>
      <w:rPr>
        <w:rFonts w:hint="default"/>
        <w:i w:val="0"/>
        <w:color w:val="auto"/>
      </w:rPr>
    </w:lvl>
    <w:lvl w:ilvl="2">
      <w:start w:val="1"/>
      <w:numFmt w:val="decimal"/>
      <w:isLgl/>
      <w:lvlText w:val="%1.%2.%3."/>
      <w:lvlJc w:val="left"/>
      <w:pPr>
        <w:ind w:left="720" w:hanging="720"/>
      </w:pPr>
      <w:rPr>
        <w:rFonts w:hint="default"/>
        <w:b w:val="0"/>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CBA3826"/>
    <w:multiLevelType w:val="hybridMultilevel"/>
    <w:tmpl w:val="7EB21444"/>
    <w:lvl w:ilvl="0" w:tplc="072EEF1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C7C25"/>
    <w:multiLevelType w:val="hybridMultilevel"/>
    <w:tmpl w:val="C8D674DC"/>
    <w:lvl w:ilvl="0" w:tplc="DAD0EC00">
      <w:start w:val="3"/>
      <w:numFmt w:val="decimal"/>
      <w:lvlText w:val="%1."/>
      <w:lvlJc w:val="left"/>
      <w:pPr>
        <w:tabs>
          <w:tab w:val="num" w:pos="1110"/>
        </w:tabs>
        <w:ind w:left="1110" w:hanging="750"/>
      </w:pPr>
      <w:rPr>
        <w:rFonts w:hint="default"/>
      </w:rPr>
    </w:lvl>
    <w:lvl w:ilvl="1" w:tplc="54D4BD7E" w:tentative="1">
      <w:start w:val="1"/>
      <w:numFmt w:val="lowerLetter"/>
      <w:lvlText w:val="%2."/>
      <w:lvlJc w:val="left"/>
      <w:pPr>
        <w:tabs>
          <w:tab w:val="num" w:pos="1440"/>
        </w:tabs>
        <w:ind w:left="1440" w:hanging="360"/>
      </w:pPr>
    </w:lvl>
    <w:lvl w:ilvl="2" w:tplc="38546438">
      <w:start w:val="1"/>
      <w:numFmt w:val="lowerRoman"/>
      <w:lvlText w:val="%3."/>
      <w:lvlJc w:val="right"/>
      <w:pPr>
        <w:tabs>
          <w:tab w:val="num" w:pos="2160"/>
        </w:tabs>
        <w:ind w:left="2160" w:hanging="180"/>
      </w:pPr>
    </w:lvl>
    <w:lvl w:ilvl="3" w:tplc="1B9C7A68" w:tentative="1">
      <w:start w:val="1"/>
      <w:numFmt w:val="decimal"/>
      <w:lvlText w:val="%4."/>
      <w:lvlJc w:val="left"/>
      <w:pPr>
        <w:tabs>
          <w:tab w:val="num" w:pos="2880"/>
        </w:tabs>
        <w:ind w:left="2880" w:hanging="360"/>
      </w:pPr>
    </w:lvl>
    <w:lvl w:ilvl="4" w:tplc="5ADAC436" w:tentative="1">
      <w:start w:val="1"/>
      <w:numFmt w:val="lowerLetter"/>
      <w:lvlText w:val="%5."/>
      <w:lvlJc w:val="left"/>
      <w:pPr>
        <w:tabs>
          <w:tab w:val="num" w:pos="3600"/>
        </w:tabs>
        <w:ind w:left="3600" w:hanging="360"/>
      </w:pPr>
    </w:lvl>
    <w:lvl w:ilvl="5" w:tplc="DF4E6068" w:tentative="1">
      <w:start w:val="1"/>
      <w:numFmt w:val="lowerRoman"/>
      <w:lvlText w:val="%6."/>
      <w:lvlJc w:val="right"/>
      <w:pPr>
        <w:tabs>
          <w:tab w:val="num" w:pos="4320"/>
        </w:tabs>
        <w:ind w:left="4320" w:hanging="180"/>
      </w:pPr>
    </w:lvl>
    <w:lvl w:ilvl="6" w:tplc="147EACAA" w:tentative="1">
      <w:start w:val="1"/>
      <w:numFmt w:val="decimal"/>
      <w:lvlText w:val="%7."/>
      <w:lvlJc w:val="left"/>
      <w:pPr>
        <w:tabs>
          <w:tab w:val="num" w:pos="5040"/>
        </w:tabs>
        <w:ind w:left="5040" w:hanging="360"/>
      </w:pPr>
    </w:lvl>
    <w:lvl w:ilvl="7" w:tplc="9C7CBF00" w:tentative="1">
      <w:start w:val="1"/>
      <w:numFmt w:val="lowerLetter"/>
      <w:lvlText w:val="%8."/>
      <w:lvlJc w:val="left"/>
      <w:pPr>
        <w:tabs>
          <w:tab w:val="num" w:pos="5760"/>
        </w:tabs>
        <w:ind w:left="5760" w:hanging="360"/>
      </w:pPr>
    </w:lvl>
    <w:lvl w:ilvl="8" w:tplc="0FDCA7BA" w:tentative="1">
      <w:start w:val="1"/>
      <w:numFmt w:val="lowerRoman"/>
      <w:lvlText w:val="%9."/>
      <w:lvlJc w:val="right"/>
      <w:pPr>
        <w:tabs>
          <w:tab w:val="num" w:pos="6480"/>
        </w:tabs>
        <w:ind w:left="6480" w:hanging="180"/>
      </w:pPr>
    </w:lvl>
  </w:abstractNum>
  <w:num w:numId="1">
    <w:abstractNumId w:val="5"/>
  </w:num>
  <w:num w:numId="2">
    <w:abstractNumId w:val="26"/>
  </w:num>
  <w:num w:numId="3">
    <w:abstractNumId w:val="8"/>
  </w:num>
  <w:num w:numId="4">
    <w:abstractNumId w:val="21"/>
  </w:num>
  <w:num w:numId="5">
    <w:abstractNumId w:val="7"/>
  </w:num>
  <w:num w:numId="6">
    <w:abstractNumId w:val="15"/>
  </w:num>
  <w:num w:numId="7">
    <w:abstractNumId w:val="12"/>
  </w:num>
  <w:num w:numId="8">
    <w:abstractNumId w:val="17"/>
  </w:num>
  <w:num w:numId="9">
    <w:abstractNumId w:val="11"/>
  </w:num>
  <w:num w:numId="10">
    <w:abstractNumId w:val="11"/>
    <w:lvlOverride w:ilvl="0">
      <w:lvl w:ilvl="0">
        <w:start w:val="1"/>
        <w:numFmt w:val="decimal"/>
        <w:lvlText w:val="1.%1"/>
        <w:legacy w:legacy="1" w:legacySpace="0" w:legacyIndent="567"/>
        <w:lvlJc w:val="left"/>
        <w:rPr>
          <w:rFonts w:ascii="Times New Roman" w:hAnsi="Times New Roman" w:cs="Times New Roman" w:hint="default"/>
        </w:rPr>
      </w:lvl>
    </w:lvlOverride>
  </w:num>
  <w:num w:numId="11">
    <w:abstractNumId w:val="14"/>
  </w:num>
  <w:num w:numId="12">
    <w:abstractNumId w:val="27"/>
  </w:num>
  <w:num w:numId="13">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6"/>
  </w:num>
  <w:num w:numId="18">
    <w:abstractNumId w:val="4"/>
  </w:num>
  <w:num w:numId="19">
    <w:abstractNumId w:val="18"/>
  </w:num>
  <w:num w:numId="20">
    <w:abstractNumId w:val="20"/>
  </w:num>
  <w:num w:numId="21">
    <w:abstractNumId w:val="3"/>
  </w:num>
  <w:num w:numId="22">
    <w:abstractNumId w:val="2"/>
  </w:num>
  <w:num w:numId="23">
    <w:abstractNumId w:val="9"/>
  </w:num>
  <w:num w:numId="24">
    <w:abstractNumId w:val="22"/>
  </w:num>
  <w:num w:numId="25">
    <w:abstractNumId w:val="1"/>
  </w:num>
  <w:num w:numId="26">
    <w:abstractNumId w:val="10"/>
  </w:num>
  <w:num w:numId="27">
    <w:abstractNumId w:val="16"/>
  </w:num>
  <w:num w:numId="28">
    <w:abstractNumId w:val="19"/>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CD"/>
    <w:rsid w:val="00000CE5"/>
    <w:rsid w:val="00000D29"/>
    <w:rsid w:val="00001BD6"/>
    <w:rsid w:val="000069B5"/>
    <w:rsid w:val="000112F6"/>
    <w:rsid w:val="0001164D"/>
    <w:rsid w:val="00012227"/>
    <w:rsid w:val="000133F5"/>
    <w:rsid w:val="00014184"/>
    <w:rsid w:val="000150E7"/>
    <w:rsid w:val="0001700C"/>
    <w:rsid w:val="00017B04"/>
    <w:rsid w:val="00020E3D"/>
    <w:rsid w:val="00020FBD"/>
    <w:rsid w:val="000230D4"/>
    <w:rsid w:val="00023225"/>
    <w:rsid w:val="000234B3"/>
    <w:rsid w:val="00026921"/>
    <w:rsid w:val="00026B64"/>
    <w:rsid w:val="0003088C"/>
    <w:rsid w:val="00030E27"/>
    <w:rsid w:val="00032BB6"/>
    <w:rsid w:val="00032F1B"/>
    <w:rsid w:val="00033388"/>
    <w:rsid w:val="00035312"/>
    <w:rsid w:val="00040158"/>
    <w:rsid w:val="000402D2"/>
    <w:rsid w:val="000408BE"/>
    <w:rsid w:val="00041BEB"/>
    <w:rsid w:val="00041CC8"/>
    <w:rsid w:val="00044267"/>
    <w:rsid w:val="00044298"/>
    <w:rsid w:val="00050C94"/>
    <w:rsid w:val="000519C6"/>
    <w:rsid w:val="0006185F"/>
    <w:rsid w:val="00062AB2"/>
    <w:rsid w:val="00062CA7"/>
    <w:rsid w:val="00065035"/>
    <w:rsid w:val="00065F93"/>
    <w:rsid w:val="000664B8"/>
    <w:rsid w:val="00066D23"/>
    <w:rsid w:val="000672D2"/>
    <w:rsid w:val="00075988"/>
    <w:rsid w:val="000764CD"/>
    <w:rsid w:val="00083737"/>
    <w:rsid w:val="0008380E"/>
    <w:rsid w:val="00084610"/>
    <w:rsid w:val="00084ABB"/>
    <w:rsid w:val="000875BD"/>
    <w:rsid w:val="00093ACD"/>
    <w:rsid w:val="00097174"/>
    <w:rsid w:val="000A0B91"/>
    <w:rsid w:val="000A1D3E"/>
    <w:rsid w:val="000A21E7"/>
    <w:rsid w:val="000A3AF5"/>
    <w:rsid w:val="000A4F9B"/>
    <w:rsid w:val="000A5F16"/>
    <w:rsid w:val="000A63BD"/>
    <w:rsid w:val="000A6983"/>
    <w:rsid w:val="000A7E7B"/>
    <w:rsid w:val="000B0B0A"/>
    <w:rsid w:val="000B13BA"/>
    <w:rsid w:val="000B391A"/>
    <w:rsid w:val="000B491A"/>
    <w:rsid w:val="000B7086"/>
    <w:rsid w:val="000C1C28"/>
    <w:rsid w:val="000C1E31"/>
    <w:rsid w:val="000C1EDD"/>
    <w:rsid w:val="000C201E"/>
    <w:rsid w:val="000C2198"/>
    <w:rsid w:val="000C238C"/>
    <w:rsid w:val="000C3545"/>
    <w:rsid w:val="000C42FE"/>
    <w:rsid w:val="000C4D48"/>
    <w:rsid w:val="000C52A0"/>
    <w:rsid w:val="000D100A"/>
    <w:rsid w:val="000D1164"/>
    <w:rsid w:val="000D2557"/>
    <w:rsid w:val="000D2856"/>
    <w:rsid w:val="000D30C0"/>
    <w:rsid w:val="000D43D2"/>
    <w:rsid w:val="000D59EF"/>
    <w:rsid w:val="000D644A"/>
    <w:rsid w:val="000D6625"/>
    <w:rsid w:val="000D72F2"/>
    <w:rsid w:val="000E1575"/>
    <w:rsid w:val="000E3ADF"/>
    <w:rsid w:val="000E6DD5"/>
    <w:rsid w:val="000E736D"/>
    <w:rsid w:val="000E76DE"/>
    <w:rsid w:val="000F1B0E"/>
    <w:rsid w:val="000F27CB"/>
    <w:rsid w:val="000F3E7F"/>
    <w:rsid w:val="000F4CEA"/>
    <w:rsid w:val="000F6AA6"/>
    <w:rsid w:val="000F6CBE"/>
    <w:rsid w:val="001042F1"/>
    <w:rsid w:val="001046D8"/>
    <w:rsid w:val="00105005"/>
    <w:rsid w:val="0010798B"/>
    <w:rsid w:val="001100A6"/>
    <w:rsid w:val="00111D19"/>
    <w:rsid w:val="00112055"/>
    <w:rsid w:val="0011442F"/>
    <w:rsid w:val="0011573D"/>
    <w:rsid w:val="00121DB0"/>
    <w:rsid w:val="00126E67"/>
    <w:rsid w:val="00131B90"/>
    <w:rsid w:val="0013200D"/>
    <w:rsid w:val="00134DF5"/>
    <w:rsid w:val="0013519D"/>
    <w:rsid w:val="0013613C"/>
    <w:rsid w:val="001367E9"/>
    <w:rsid w:val="0013754F"/>
    <w:rsid w:val="00141518"/>
    <w:rsid w:val="00142476"/>
    <w:rsid w:val="00143CF7"/>
    <w:rsid w:val="0014768C"/>
    <w:rsid w:val="001528FC"/>
    <w:rsid w:val="00152F6D"/>
    <w:rsid w:val="001559E0"/>
    <w:rsid w:val="00155EF0"/>
    <w:rsid w:val="00163786"/>
    <w:rsid w:val="00163FC7"/>
    <w:rsid w:val="001667E5"/>
    <w:rsid w:val="00166DA2"/>
    <w:rsid w:val="00170120"/>
    <w:rsid w:val="00170DBD"/>
    <w:rsid w:val="00171158"/>
    <w:rsid w:val="001743A7"/>
    <w:rsid w:val="0017475B"/>
    <w:rsid w:val="00177749"/>
    <w:rsid w:val="00184000"/>
    <w:rsid w:val="00185BE9"/>
    <w:rsid w:val="00186AB6"/>
    <w:rsid w:val="00192881"/>
    <w:rsid w:val="00192D2E"/>
    <w:rsid w:val="0019408D"/>
    <w:rsid w:val="00195A39"/>
    <w:rsid w:val="001A18C6"/>
    <w:rsid w:val="001A259A"/>
    <w:rsid w:val="001A2DFC"/>
    <w:rsid w:val="001A3A83"/>
    <w:rsid w:val="001A4F26"/>
    <w:rsid w:val="001A75FA"/>
    <w:rsid w:val="001A7EB4"/>
    <w:rsid w:val="001B1E84"/>
    <w:rsid w:val="001B225F"/>
    <w:rsid w:val="001B25C1"/>
    <w:rsid w:val="001B41B6"/>
    <w:rsid w:val="001B644E"/>
    <w:rsid w:val="001C10D7"/>
    <w:rsid w:val="001C209E"/>
    <w:rsid w:val="001C23D8"/>
    <w:rsid w:val="001C3794"/>
    <w:rsid w:val="001C37FA"/>
    <w:rsid w:val="001C429C"/>
    <w:rsid w:val="001C4CF3"/>
    <w:rsid w:val="001C65D1"/>
    <w:rsid w:val="001C6EED"/>
    <w:rsid w:val="001D12D4"/>
    <w:rsid w:val="001D14A8"/>
    <w:rsid w:val="001D17D7"/>
    <w:rsid w:val="001D6694"/>
    <w:rsid w:val="001E0B01"/>
    <w:rsid w:val="001E23CE"/>
    <w:rsid w:val="001E3B1B"/>
    <w:rsid w:val="001E51C5"/>
    <w:rsid w:val="001E64F9"/>
    <w:rsid w:val="001E723B"/>
    <w:rsid w:val="001F11F0"/>
    <w:rsid w:val="001F1889"/>
    <w:rsid w:val="001F2628"/>
    <w:rsid w:val="001F740B"/>
    <w:rsid w:val="001F7B6D"/>
    <w:rsid w:val="002005FA"/>
    <w:rsid w:val="00202841"/>
    <w:rsid w:val="00202A0A"/>
    <w:rsid w:val="00203C35"/>
    <w:rsid w:val="00203D1A"/>
    <w:rsid w:val="002045E4"/>
    <w:rsid w:val="00204A22"/>
    <w:rsid w:val="00207687"/>
    <w:rsid w:val="00210266"/>
    <w:rsid w:val="00211365"/>
    <w:rsid w:val="00216B0B"/>
    <w:rsid w:val="002222B1"/>
    <w:rsid w:val="002238C8"/>
    <w:rsid w:val="00225DE8"/>
    <w:rsid w:val="00227F27"/>
    <w:rsid w:val="00234ABE"/>
    <w:rsid w:val="00235337"/>
    <w:rsid w:val="00236B3B"/>
    <w:rsid w:val="00242567"/>
    <w:rsid w:val="0024479A"/>
    <w:rsid w:val="00245ABA"/>
    <w:rsid w:val="00252407"/>
    <w:rsid w:val="00252899"/>
    <w:rsid w:val="00255E67"/>
    <w:rsid w:val="002567C1"/>
    <w:rsid w:val="00261280"/>
    <w:rsid w:val="00261AB5"/>
    <w:rsid w:val="00262960"/>
    <w:rsid w:val="00263E59"/>
    <w:rsid w:val="00266B55"/>
    <w:rsid w:val="00270EC8"/>
    <w:rsid w:val="002734A4"/>
    <w:rsid w:val="00273C45"/>
    <w:rsid w:val="00273E3A"/>
    <w:rsid w:val="00276A13"/>
    <w:rsid w:val="00277C9F"/>
    <w:rsid w:val="00280DF5"/>
    <w:rsid w:val="0028202D"/>
    <w:rsid w:val="00285C42"/>
    <w:rsid w:val="00286359"/>
    <w:rsid w:val="002873F1"/>
    <w:rsid w:val="00291A8A"/>
    <w:rsid w:val="0029237A"/>
    <w:rsid w:val="00292531"/>
    <w:rsid w:val="00292CB8"/>
    <w:rsid w:val="00294513"/>
    <w:rsid w:val="002952A2"/>
    <w:rsid w:val="002A1A28"/>
    <w:rsid w:val="002A2868"/>
    <w:rsid w:val="002A34C6"/>
    <w:rsid w:val="002A37A4"/>
    <w:rsid w:val="002A5413"/>
    <w:rsid w:val="002B0E19"/>
    <w:rsid w:val="002B3BD1"/>
    <w:rsid w:val="002B59E6"/>
    <w:rsid w:val="002B5FA5"/>
    <w:rsid w:val="002C12C6"/>
    <w:rsid w:val="002C2CE1"/>
    <w:rsid w:val="002C360B"/>
    <w:rsid w:val="002D090C"/>
    <w:rsid w:val="002D135A"/>
    <w:rsid w:val="002D14FD"/>
    <w:rsid w:val="002D395D"/>
    <w:rsid w:val="002D3CD1"/>
    <w:rsid w:val="002D4AF4"/>
    <w:rsid w:val="002D5462"/>
    <w:rsid w:val="002D5DE6"/>
    <w:rsid w:val="002E0355"/>
    <w:rsid w:val="002E1A64"/>
    <w:rsid w:val="002E30B6"/>
    <w:rsid w:val="002E32E8"/>
    <w:rsid w:val="002E4462"/>
    <w:rsid w:val="002E5412"/>
    <w:rsid w:val="002E548B"/>
    <w:rsid w:val="002E72DD"/>
    <w:rsid w:val="002E72FE"/>
    <w:rsid w:val="002F0B19"/>
    <w:rsid w:val="002F61F8"/>
    <w:rsid w:val="002F6E79"/>
    <w:rsid w:val="003038B8"/>
    <w:rsid w:val="003047B0"/>
    <w:rsid w:val="00310216"/>
    <w:rsid w:val="00310893"/>
    <w:rsid w:val="00311644"/>
    <w:rsid w:val="00311715"/>
    <w:rsid w:val="003121A0"/>
    <w:rsid w:val="00313123"/>
    <w:rsid w:val="0031501F"/>
    <w:rsid w:val="0031540E"/>
    <w:rsid w:val="00317920"/>
    <w:rsid w:val="00317A3C"/>
    <w:rsid w:val="003235C6"/>
    <w:rsid w:val="003236B6"/>
    <w:rsid w:val="00326209"/>
    <w:rsid w:val="003309CC"/>
    <w:rsid w:val="00333339"/>
    <w:rsid w:val="00336331"/>
    <w:rsid w:val="00337059"/>
    <w:rsid w:val="0034183F"/>
    <w:rsid w:val="00344035"/>
    <w:rsid w:val="00345AF4"/>
    <w:rsid w:val="003536B4"/>
    <w:rsid w:val="00354CC5"/>
    <w:rsid w:val="00356621"/>
    <w:rsid w:val="00357B87"/>
    <w:rsid w:val="003607E8"/>
    <w:rsid w:val="003623C0"/>
    <w:rsid w:val="00363ACB"/>
    <w:rsid w:val="003642B1"/>
    <w:rsid w:val="00364E66"/>
    <w:rsid w:val="00364F2E"/>
    <w:rsid w:val="003656A8"/>
    <w:rsid w:val="00366B0D"/>
    <w:rsid w:val="003671BD"/>
    <w:rsid w:val="003704FB"/>
    <w:rsid w:val="00370DC3"/>
    <w:rsid w:val="00372966"/>
    <w:rsid w:val="003730B8"/>
    <w:rsid w:val="00373F9D"/>
    <w:rsid w:val="003767D8"/>
    <w:rsid w:val="00382879"/>
    <w:rsid w:val="003916FE"/>
    <w:rsid w:val="00392228"/>
    <w:rsid w:val="00395209"/>
    <w:rsid w:val="00395A80"/>
    <w:rsid w:val="00396ADC"/>
    <w:rsid w:val="003A0B20"/>
    <w:rsid w:val="003A27D9"/>
    <w:rsid w:val="003A2D00"/>
    <w:rsid w:val="003A4D37"/>
    <w:rsid w:val="003A5598"/>
    <w:rsid w:val="003A61D0"/>
    <w:rsid w:val="003A6706"/>
    <w:rsid w:val="003B22E9"/>
    <w:rsid w:val="003B2982"/>
    <w:rsid w:val="003B369A"/>
    <w:rsid w:val="003C06A2"/>
    <w:rsid w:val="003C2EC9"/>
    <w:rsid w:val="003C329C"/>
    <w:rsid w:val="003C3B0F"/>
    <w:rsid w:val="003C435E"/>
    <w:rsid w:val="003C5736"/>
    <w:rsid w:val="003D0872"/>
    <w:rsid w:val="003D14F3"/>
    <w:rsid w:val="003D46AF"/>
    <w:rsid w:val="003D6DED"/>
    <w:rsid w:val="003E0F0E"/>
    <w:rsid w:val="003E2C75"/>
    <w:rsid w:val="003E3E06"/>
    <w:rsid w:val="003E4BB0"/>
    <w:rsid w:val="003E7D4C"/>
    <w:rsid w:val="003F34A6"/>
    <w:rsid w:val="003F608B"/>
    <w:rsid w:val="003F654B"/>
    <w:rsid w:val="00400D5E"/>
    <w:rsid w:val="00405643"/>
    <w:rsid w:val="00407990"/>
    <w:rsid w:val="00412E0B"/>
    <w:rsid w:val="004165E8"/>
    <w:rsid w:val="00416FA6"/>
    <w:rsid w:val="00422436"/>
    <w:rsid w:val="00424539"/>
    <w:rsid w:val="00427101"/>
    <w:rsid w:val="00431C9F"/>
    <w:rsid w:val="00432B9D"/>
    <w:rsid w:val="00440671"/>
    <w:rsid w:val="00440CC1"/>
    <w:rsid w:val="00441285"/>
    <w:rsid w:val="00442041"/>
    <w:rsid w:val="00442A58"/>
    <w:rsid w:val="0044689E"/>
    <w:rsid w:val="0045555A"/>
    <w:rsid w:val="00456137"/>
    <w:rsid w:val="00460217"/>
    <w:rsid w:val="00460CDB"/>
    <w:rsid w:val="0046327F"/>
    <w:rsid w:val="004652A3"/>
    <w:rsid w:val="004679B7"/>
    <w:rsid w:val="00471C16"/>
    <w:rsid w:val="0047217E"/>
    <w:rsid w:val="00473E3C"/>
    <w:rsid w:val="004744F4"/>
    <w:rsid w:val="00474B14"/>
    <w:rsid w:val="004763D6"/>
    <w:rsid w:val="004775CE"/>
    <w:rsid w:val="00480E8C"/>
    <w:rsid w:val="0048246F"/>
    <w:rsid w:val="00487376"/>
    <w:rsid w:val="004878CD"/>
    <w:rsid w:val="00487CAE"/>
    <w:rsid w:val="00487D04"/>
    <w:rsid w:val="00490DE2"/>
    <w:rsid w:val="00490F5E"/>
    <w:rsid w:val="00491487"/>
    <w:rsid w:val="0049244E"/>
    <w:rsid w:val="00495055"/>
    <w:rsid w:val="0049595A"/>
    <w:rsid w:val="00497E45"/>
    <w:rsid w:val="004A321C"/>
    <w:rsid w:val="004A49A5"/>
    <w:rsid w:val="004A6C25"/>
    <w:rsid w:val="004A7760"/>
    <w:rsid w:val="004A7FFC"/>
    <w:rsid w:val="004B024D"/>
    <w:rsid w:val="004B52DB"/>
    <w:rsid w:val="004B6942"/>
    <w:rsid w:val="004B7AD7"/>
    <w:rsid w:val="004C1C2A"/>
    <w:rsid w:val="004C39F4"/>
    <w:rsid w:val="004C6416"/>
    <w:rsid w:val="004D0442"/>
    <w:rsid w:val="004D3395"/>
    <w:rsid w:val="004D3949"/>
    <w:rsid w:val="004D5386"/>
    <w:rsid w:val="004D755A"/>
    <w:rsid w:val="004E0EF0"/>
    <w:rsid w:val="004E152C"/>
    <w:rsid w:val="004E3705"/>
    <w:rsid w:val="004E39FA"/>
    <w:rsid w:val="004E4576"/>
    <w:rsid w:val="004E7CD3"/>
    <w:rsid w:val="004F29A4"/>
    <w:rsid w:val="004F2A71"/>
    <w:rsid w:val="004F2B9E"/>
    <w:rsid w:val="004F3524"/>
    <w:rsid w:val="004F3B4B"/>
    <w:rsid w:val="004F7EBE"/>
    <w:rsid w:val="00500EA8"/>
    <w:rsid w:val="00501E62"/>
    <w:rsid w:val="005047FA"/>
    <w:rsid w:val="00505575"/>
    <w:rsid w:val="00507E4C"/>
    <w:rsid w:val="00507FDF"/>
    <w:rsid w:val="00512115"/>
    <w:rsid w:val="00512AE2"/>
    <w:rsid w:val="00516622"/>
    <w:rsid w:val="00521434"/>
    <w:rsid w:val="0052196A"/>
    <w:rsid w:val="00522815"/>
    <w:rsid w:val="00523327"/>
    <w:rsid w:val="00523EF7"/>
    <w:rsid w:val="00525B52"/>
    <w:rsid w:val="0052667D"/>
    <w:rsid w:val="00530C3C"/>
    <w:rsid w:val="00534318"/>
    <w:rsid w:val="00537F34"/>
    <w:rsid w:val="00543189"/>
    <w:rsid w:val="005453D8"/>
    <w:rsid w:val="00545986"/>
    <w:rsid w:val="00545FA1"/>
    <w:rsid w:val="005462F1"/>
    <w:rsid w:val="0054679A"/>
    <w:rsid w:val="00546ECB"/>
    <w:rsid w:val="0054741D"/>
    <w:rsid w:val="00550962"/>
    <w:rsid w:val="005553F7"/>
    <w:rsid w:val="0055606A"/>
    <w:rsid w:val="00556A23"/>
    <w:rsid w:val="00557DCD"/>
    <w:rsid w:val="00557F7D"/>
    <w:rsid w:val="0057022D"/>
    <w:rsid w:val="00574EF6"/>
    <w:rsid w:val="0057555B"/>
    <w:rsid w:val="00576ED1"/>
    <w:rsid w:val="005772D1"/>
    <w:rsid w:val="00581ED3"/>
    <w:rsid w:val="00583D08"/>
    <w:rsid w:val="00583E3D"/>
    <w:rsid w:val="00583EC9"/>
    <w:rsid w:val="00587C03"/>
    <w:rsid w:val="0059018C"/>
    <w:rsid w:val="0059300C"/>
    <w:rsid w:val="005935F2"/>
    <w:rsid w:val="005A21F4"/>
    <w:rsid w:val="005A42BD"/>
    <w:rsid w:val="005A67F6"/>
    <w:rsid w:val="005A712B"/>
    <w:rsid w:val="005B343C"/>
    <w:rsid w:val="005C0151"/>
    <w:rsid w:val="005C0724"/>
    <w:rsid w:val="005C2AC9"/>
    <w:rsid w:val="005C358C"/>
    <w:rsid w:val="005C360B"/>
    <w:rsid w:val="005C381B"/>
    <w:rsid w:val="005C3A66"/>
    <w:rsid w:val="005C7833"/>
    <w:rsid w:val="005D2165"/>
    <w:rsid w:val="005D45C8"/>
    <w:rsid w:val="005D468A"/>
    <w:rsid w:val="005D7CCE"/>
    <w:rsid w:val="005E2BB7"/>
    <w:rsid w:val="005E47ED"/>
    <w:rsid w:val="005E6391"/>
    <w:rsid w:val="005E65B8"/>
    <w:rsid w:val="005F3F78"/>
    <w:rsid w:val="005F411E"/>
    <w:rsid w:val="005F5F14"/>
    <w:rsid w:val="00600044"/>
    <w:rsid w:val="00601465"/>
    <w:rsid w:val="00604881"/>
    <w:rsid w:val="00604A3F"/>
    <w:rsid w:val="00606F7F"/>
    <w:rsid w:val="006146FD"/>
    <w:rsid w:val="00614D7D"/>
    <w:rsid w:val="0061693D"/>
    <w:rsid w:val="00620438"/>
    <w:rsid w:val="00620724"/>
    <w:rsid w:val="00620D91"/>
    <w:rsid w:val="006224FB"/>
    <w:rsid w:val="00622D19"/>
    <w:rsid w:val="006230EC"/>
    <w:rsid w:val="006232F0"/>
    <w:rsid w:val="006244B6"/>
    <w:rsid w:val="00625055"/>
    <w:rsid w:val="00626583"/>
    <w:rsid w:val="00632D28"/>
    <w:rsid w:val="00634657"/>
    <w:rsid w:val="00634BF6"/>
    <w:rsid w:val="00636B17"/>
    <w:rsid w:val="00640D8B"/>
    <w:rsid w:val="0064361A"/>
    <w:rsid w:val="00643E22"/>
    <w:rsid w:val="00652B48"/>
    <w:rsid w:val="00653233"/>
    <w:rsid w:val="00655CC3"/>
    <w:rsid w:val="006570AA"/>
    <w:rsid w:val="0066038F"/>
    <w:rsid w:val="006648B4"/>
    <w:rsid w:val="00664BE9"/>
    <w:rsid w:val="0066605D"/>
    <w:rsid w:val="00671925"/>
    <w:rsid w:val="006729DB"/>
    <w:rsid w:val="00674C25"/>
    <w:rsid w:val="006758AA"/>
    <w:rsid w:val="00675D09"/>
    <w:rsid w:val="00676C3C"/>
    <w:rsid w:val="00677400"/>
    <w:rsid w:val="00681432"/>
    <w:rsid w:val="00683E83"/>
    <w:rsid w:val="00684D77"/>
    <w:rsid w:val="0069109C"/>
    <w:rsid w:val="0069194D"/>
    <w:rsid w:val="0069440F"/>
    <w:rsid w:val="006961D0"/>
    <w:rsid w:val="006961F7"/>
    <w:rsid w:val="006A2EC2"/>
    <w:rsid w:val="006A45F8"/>
    <w:rsid w:val="006B10CF"/>
    <w:rsid w:val="006B2BED"/>
    <w:rsid w:val="006B3ED3"/>
    <w:rsid w:val="006B3F16"/>
    <w:rsid w:val="006B4159"/>
    <w:rsid w:val="006B4935"/>
    <w:rsid w:val="006C01D2"/>
    <w:rsid w:val="006C2369"/>
    <w:rsid w:val="006C625B"/>
    <w:rsid w:val="006C6D35"/>
    <w:rsid w:val="006C7E2E"/>
    <w:rsid w:val="006D099D"/>
    <w:rsid w:val="006D1CF7"/>
    <w:rsid w:val="006D36A8"/>
    <w:rsid w:val="006D3B2C"/>
    <w:rsid w:val="006E0D2F"/>
    <w:rsid w:val="006E3416"/>
    <w:rsid w:val="006E3C70"/>
    <w:rsid w:val="006E3E2D"/>
    <w:rsid w:val="006E4C61"/>
    <w:rsid w:val="006E5B84"/>
    <w:rsid w:val="006E677D"/>
    <w:rsid w:val="006E76DE"/>
    <w:rsid w:val="006E7FA3"/>
    <w:rsid w:val="006F0227"/>
    <w:rsid w:val="006F0F1F"/>
    <w:rsid w:val="006F1A94"/>
    <w:rsid w:val="006F384F"/>
    <w:rsid w:val="006F416D"/>
    <w:rsid w:val="00700F30"/>
    <w:rsid w:val="00702592"/>
    <w:rsid w:val="007029B1"/>
    <w:rsid w:val="00702EF4"/>
    <w:rsid w:val="007058F4"/>
    <w:rsid w:val="00706BC0"/>
    <w:rsid w:val="00706C7C"/>
    <w:rsid w:val="0071143F"/>
    <w:rsid w:val="007147C6"/>
    <w:rsid w:val="00714F79"/>
    <w:rsid w:val="00716866"/>
    <w:rsid w:val="00716F94"/>
    <w:rsid w:val="00722038"/>
    <w:rsid w:val="00722612"/>
    <w:rsid w:val="00723213"/>
    <w:rsid w:val="00727801"/>
    <w:rsid w:val="007306F1"/>
    <w:rsid w:val="00730BA5"/>
    <w:rsid w:val="0073157A"/>
    <w:rsid w:val="0073313B"/>
    <w:rsid w:val="0073414E"/>
    <w:rsid w:val="00734639"/>
    <w:rsid w:val="00742EE2"/>
    <w:rsid w:val="00743E35"/>
    <w:rsid w:val="00744936"/>
    <w:rsid w:val="007472F5"/>
    <w:rsid w:val="00754B9E"/>
    <w:rsid w:val="0075594B"/>
    <w:rsid w:val="00756215"/>
    <w:rsid w:val="00760E33"/>
    <w:rsid w:val="0076280E"/>
    <w:rsid w:val="00762AEE"/>
    <w:rsid w:val="0076390A"/>
    <w:rsid w:val="00763E11"/>
    <w:rsid w:val="00763EBF"/>
    <w:rsid w:val="00764AA0"/>
    <w:rsid w:val="007670F0"/>
    <w:rsid w:val="00770710"/>
    <w:rsid w:val="00771021"/>
    <w:rsid w:val="00773599"/>
    <w:rsid w:val="007747F3"/>
    <w:rsid w:val="0077682F"/>
    <w:rsid w:val="00776A45"/>
    <w:rsid w:val="0077700B"/>
    <w:rsid w:val="0078182C"/>
    <w:rsid w:val="00783AFF"/>
    <w:rsid w:val="00784102"/>
    <w:rsid w:val="00785063"/>
    <w:rsid w:val="00785705"/>
    <w:rsid w:val="007911BB"/>
    <w:rsid w:val="007924A6"/>
    <w:rsid w:val="0079255F"/>
    <w:rsid w:val="00794805"/>
    <w:rsid w:val="007956D4"/>
    <w:rsid w:val="007A3FFB"/>
    <w:rsid w:val="007A7FFB"/>
    <w:rsid w:val="007B06EE"/>
    <w:rsid w:val="007B3FC1"/>
    <w:rsid w:val="007B492F"/>
    <w:rsid w:val="007B6B53"/>
    <w:rsid w:val="007C00EF"/>
    <w:rsid w:val="007C22D6"/>
    <w:rsid w:val="007C6D2A"/>
    <w:rsid w:val="007D0F38"/>
    <w:rsid w:val="007D25DC"/>
    <w:rsid w:val="007D34BA"/>
    <w:rsid w:val="007D5636"/>
    <w:rsid w:val="007D59A6"/>
    <w:rsid w:val="007D61D7"/>
    <w:rsid w:val="007D7F55"/>
    <w:rsid w:val="007E0943"/>
    <w:rsid w:val="007E3598"/>
    <w:rsid w:val="007E434C"/>
    <w:rsid w:val="007F3120"/>
    <w:rsid w:val="007F348E"/>
    <w:rsid w:val="007F3D3D"/>
    <w:rsid w:val="007F548B"/>
    <w:rsid w:val="00801848"/>
    <w:rsid w:val="00801F1E"/>
    <w:rsid w:val="00806C50"/>
    <w:rsid w:val="00807B87"/>
    <w:rsid w:val="008114F5"/>
    <w:rsid w:val="008123B7"/>
    <w:rsid w:val="00812BFE"/>
    <w:rsid w:val="008163FC"/>
    <w:rsid w:val="00816B1E"/>
    <w:rsid w:val="008223DF"/>
    <w:rsid w:val="00822784"/>
    <w:rsid w:val="00822FC1"/>
    <w:rsid w:val="008333EA"/>
    <w:rsid w:val="008448FB"/>
    <w:rsid w:val="00846145"/>
    <w:rsid w:val="0084628D"/>
    <w:rsid w:val="0085376D"/>
    <w:rsid w:val="008537CD"/>
    <w:rsid w:val="00856E82"/>
    <w:rsid w:val="008573F1"/>
    <w:rsid w:val="00864AC3"/>
    <w:rsid w:val="00866359"/>
    <w:rsid w:val="00873117"/>
    <w:rsid w:val="00873E84"/>
    <w:rsid w:val="00874CFA"/>
    <w:rsid w:val="00876775"/>
    <w:rsid w:val="008800A0"/>
    <w:rsid w:val="00884825"/>
    <w:rsid w:val="00886215"/>
    <w:rsid w:val="0089484C"/>
    <w:rsid w:val="00895B24"/>
    <w:rsid w:val="008966CC"/>
    <w:rsid w:val="00896953"/>
    <w:rsid w:val="008A2CA2"/>
    <w:rsid w:val="008A4758"/>
    <w:rsid w:val="008A6092"/>
    <w:rsid w:val="008A7E6F"/>
    <w:rsid w:val="008B5328"/>
    <w:rsid w:val="008B604B"/>
    <w:rsid w:val="008C0B26"/>
    <w:rsid w:val="008C1559"/>
    <w:rsid w:val="008C249B"/>
    <w:rsid w:val="008C4F6F"/>
    <w:rsid w:val="008C52C0"/>
    <w:rsid w:val="008C52DB"/>
    <w:rsid w:val="008C5E39"/>
    <w:rsid w:val="008C604A"/>
    <w:rsid w:val="008C6465"/>
    <w:rsid w:val="008D183A"/>
    <w:rsid w:val="008D4117"/>
    <w:rsid w:val="008D447C"/>
    <w:rsid w:val="008F037B"/>
    <w:rsid w:val="008F22DB"/>
    <w:rsid w:val="008F267A"/>
    <w:rsid w:val="008F7F30"/>
    <w:rsid w:val="00901A7A"/>
    <w:rsid w:val="00902F86"/>
    <w:rsid w:val="009035B0"/>
    <w:rsid w:val="009064AE"/>
    <w:rsid w:val="0090776A"/>
    <w:rsid w:val="009113CE"/>
    <w:rsid w:val="00911C34"/>
    <w:rsid w:val="00913BE2"/>
    <w:rsid w:val="00915989"/>
    <w:rsid w:val="00915F98"/>
    <w:rsid w:val="009160C2"/>
    <w:rsid w:val="009204DD"/>
    <w:rsid w:val="00924F56"/>
    <w:rsid w:val="0092522C"/>
    <w:rsid w:val="009310BA"/>
    <w:rsid w:val="00933CCC"/>
    <w:rsid w:val="00942434"/>
    <w:rsid w:val="00942C35"/>
    <w:rsid w:val="00945545"/>
    <w:rsid w:val="00945790"/>
    <w:rsid w:val="0095024A"/>
    <w:rsid w:val="00950A76"/>
    <w:rsid w:val="00952A40"/>
    <w:rsid w:val="00953A8E"/>
    <w:rsid w:val="009546AA"/>
    <w:rsid w:val="00954E32"/>
    <w:rsid w:val="0095622E"/>
    <w:rsid w:val="00957451"/>
    <w:rsid w:val="009578AE"/>
    <w:rsid w:val="009616F2"/>
    <w:rsid w:val="0096230C"/>
    <w:rsid w:val="00962B1C"/>
    <w:rsid w:val="00963348"/>
    <w:rsid w:val="0096588A"/>
    <w:rsid w:val="0097546B"/>
    <w:rsid w:val="0097662D"/>
    <w:rsid w:val="00977CFF"/>
    <w:rsid w:val="00977DB2"/>
    <w:rsid w:val="00980524"/>
    <w:rsid w:val="00984E4F"/>
    <w:rsid w:val="009852BA"/>
    <w:rsid w:val="00992210"/>
    <w:rsid w:val="00992BED"/>
    <w:rsid w:val="0099334B"/>
    <w:rsid w:val="00993730"/>
    <w:rsid w:val="00993E37"/>
    <w:rsid w:val="00993E99"/>
    <w:rsid w:val="00994F7C"/>
    <w:rsid w:val="009A3014"/>
    <w:rsid w:val="009A33DA"/>
    <w:rsid w:val="009A3797"/>
    <w:rsid w:val="009A3F44"/>
    <w:rsid w:val="009A784B"/>
    <w:rsid w:val="009B70E9"/>
    <w:rsid w:val="009C0B77"/>
    <w:rsid w:val="009C0F79"/>
    <w:rsid w:val="009C4AE8"/>
    <w:rsid w:val="009C5638"/>
    <w:rsid w:val="009C598D"/>
    <w:rsid w:val="009C5EBA"/>
    <w:rsid w:val="009C770F"/>
    <w:rsid w:val="009D029F"/>
    <w:rsid w:val="009D4A21"/>
    <w:rsid w:val="009D5872"/>
    <w:rsid w:val="009E0A03"/>
    <w:rsid w:val="009E0BC7"/>
    <w:rsid w:val="009E462C"/>
    <w:rsid w:val="009E513E"/>
    <w:rsid w:val="009E72F8"/>
    <w:rsid w:val="009F08F4"/>
    <w:rsid w:val="009F0AFF"/>
    <w:rsid w:val="009F33AE"/>
    <w:rsid w:val="009F633E"/>
    <w:rsid w:val="009F67D9"/>
    <w:rsid w:val="00A01A1D"/>
    <w:rsid w:val="00A02E58"/>
    <w:rsid w:val="00A07A0E"/>
    <w:rsid w:val="00A07D5B"/>
    <w:rsid w:val="00A100FE"/>
    <w:rsid w:val="00A10AF0"/>
    <w:rsid w:val="00A113F8"/>
    <w:rsid w:val="00A11F9B"/>
    <w:rsid w:val="00A12966"/>
    <w:rsid w:val="00A1662F"/>
    <w:rsid w:val="00A176FA"/>
    <w:rsid w:val="00A22A14"/>
    <w:rsid w:val="00A239ED"/>
    <w:rsid w:val="00A244A7"/>
    <w:rsid w:val="00A31C16"/>
    <w:rsid w:val="00A33EAE"/>
    <w:rsid w:val="00A350A4"/>
    <w:rsid w:val="00A3557A"/>
    <w:rsid w:val="00A37309"/>
    <w:rsid w:val="00A40579"/>
    <w:rsid w:val="00A42C35"/>
    <w:rsid w:val="00A43C70"/>
    <w:rsid w:val="00A449B7"/>
    <w:rsid w:val="00A45407"/>
    <w:rsid w:val="00A4649A"/>
    <w:rsid w:val="00A51A13"/>
    <w:rsid w:val="00A52AD9"/>
    <w:rsid w:val="00A55E51"/>
    <w:rsid w:val="00A5611A"/>
    <w:rsid w:val="00A57A8B"/>
    <w:rsid w:val="00A60045"/>
    <w:rsid w:val="00A6099D"/>
    <w:rsid w:val="00A60B17"/>
    <w:rsid w:val="00A610FF"/>
    <w:rsid w:val="00A612C1"/>
    <w:rsid w:val="00A62F5B"/>
    <w:rsid w:val="00A641E6"/>
    <w:rsid w:val="00A64817"/>
    <w:rsid w:val="00A67A1C"/>
    <w:rsid w:val="00A70DDA"/>
    <w:rsid w:val="00A724D8"/>
    <w:rsid w:val="00A75766"/>
    <w:rsid w:val="00A75A99"/>
    <w:rsid w:val="00A767AF"/>
    <w:rsid w:val="00A77A10"/>
    <w:rsid w:val="00A821C2"/>
    <w:rsid w:val="00A82757"/>
    <w:rsid w:val="00A8295F"/>
    <w:rsid w:val="00A84DBA"/>
    <w:rsid w:val="00A855E3"/>
    <w:rsid w:val="00A87FE9"/>
    <w:rsid w:val="00A93BBB"/>
    <w:rsid w:val="00A9432E"/>
    <w:rsid w:val="00A95AF2"/>
    <w:rsid w:val="00A97B1D"/>
    <w:rsid w:val="00A97EC7"/>
    <w:rsid w:val="00AA07F2"/>
    <w:rsid w:val="00AA2465"/>
    <w:rsid w:val="00AA26BE"/>
    <w:rsid w:val="00AA322B"/>
    <w:rsid w:val="00AA5969"/>
    <w:rsid w:val="00AA5F5F"/>
    <w:rsid w:val="00AB6BEF"/>
    <w:rsid w:val="00AB71A0"/>
    <w:rsid w:val="00AC02A3"/>
    <w:rsid w:val="00AC26D9"/>
    <w:rsid w:val="00AC2C21"/>
    <w:rsid w:val="00AC2C69"/>
    <w:rsid w:val="00AC2CA6"/>
    <w:rsid w:val="00AC3426"/>
    <w:rsid w:val="00AC50C9"/>
    <w:rsid w:val="00AC7072"/>
    <w:rsid w:val="00AD016C"/>
    <w:rsid w:val="00AD0C0D"/>
    <w:rsid w:val="00AD1418"/>
    <w:rsid w:val="00AD22D4"/>
    <w:rsid w:val="00AD2BE5"/>
    <w:rsid w:val="00AD6A43"/>
    <w:rsid w:val="00AE0E06"/>
    <w:rsid w:val="00AE1F02"/>
    <w:rsid w:val="00AE1FB9"/>
    <w:rsid w:val="00AE4507"/>
    <w:rsid w:val="00AE7157"/>
    <w:rsid w:val="00AE71A8"/>
    <w:rsid w:val="00AF4E7B"/>
    <w:rsid w:val="00AF5F50"/>
    <w:rsid w:val="00B03772"/>
    <w:rsid w:val="00B03C12"/>
    <w:rsid w:val="00B06DC5"/>
    <w:rsid w:val="00B07A7F"/>
    <w:rsid w:val="00B10568"/>
    <w:rsid w:val="00B10B7D"/>
    <w:rsid w:val="00B13369"/>
    <w:rsid w:val="00B13449"/>
    <w:rsid w:val="00B15A88"/>
    <w:rsid w:val="00B1665A"/>
    <w:rsid w:val="00B218E5"/>
    <w:rsid w:val="00B232F8"/>
    <w:rsid w:val="00B25619"/>
    <w:rsid w:val="00B303DC"/>
    <w:rsid w:val="00B32164"/>
    <w:rsid w:val="00B35A7C"/>
    <w:rsid w:val="00B35D3D"/>
    <w:rsid w:val="00B37D19"/>
    <w:rsid w:val="00B4040B"/>
    <w:rsid w:val="00B40D58"/>
    <w:rsid w:val="00B42E00"/>
    <w:rsid w:val="00B447A0"/>
    <w:rsid w:val="00B46891"/>
    <w:rsid w:val="00B47D0C"/>
    <w:rsid w:val="00B542E7"/>
    <w:rsid w:val="00B5606D"/>
    <w:rsid w:val="00B60650"/>
    <w:rsid w:val="00B60D23"/>
    <w:rsid w:val="00B61E3F"/>
    <w:rsid w:val="00B620D6"/>
    <w:rsid w:val="00B63471"/>
    <w:rsid w:val="00B64414"/>
    <w:rsid w:val="00B653C8"/>
    <w:rsid w:val="00B70750"/>
    <w:rsid w:val="00B70A6B"/>
    <w:rsid w:val="00B741F2"/>
    <w:rsid w:val="00B7495D"/>
    <w:rsid w:val="00B76643"/>
    <w:rsid w:val="00B826D0"/>
    <w:rsid w:val="00B82D0C"/>
    <w:rsid w:val="00B8458A"/>
    <w:rsid w:val="00B84A60"/>
    <w:rsid w:val="00B85BDE"/>
    <w:rsid w:val="00B930E1"/>
    <w:rsid w:val="00BA10AC"/>
    <w:rsid w:val="00BA3712"/>
    <w:rsid w:val="00BB0C53"/>
    <w:rsid w:val="00BB2CCE"/>
    <w:rsid w:val="00BB6A94"/>
    <w:rsid w:val="00BC1A24"/>
    <w:rsid w:val="00BC3550"/>
    <w:rsid w:val="00BC455D"/>
    <w:rsid w:val="00BC5DE8"/>
    <w:rsid w:val="00BC6FCB"/>
    <w:rsid w:val="00BC7FC9"/>
    <w:rsid w:val="00BD1020"/>
    <w:rsid w:val="00BD3130"/>
    <w:rsid w:val="00BD42AD"/>
    <w:rsid w:val="00BD6C1B"/>
    <w:rsid w:val="00BE0AF9"/>
    <w:rsid w:val="00BE4B15"/>
    <w:rsid w:val="00BE5159"/>
    <w:rsid w:val="00BE5E91"/>
    <w:rsid w:val="00BE60E8"/>
    <w:rsid w:val="00BF17B8"/>
    <w:rsid w:val="00BF5827"/>
    <w:rsid w:val="00BF5E3F"/>
    <w:rsid w:val="00BF78AA"/>
    <w:rsid w:val="00C006E2"/>
    <w:rsid w:val="00C014B8"/>
    <w:rsid w:val="00C01F03"/>
    <w:rsid w:val="00C03EB5"/>
    <w:rsid w:val="00C0531D"/>
    <w:rsid w:val="00C0639B"/>
    <w:rsid w:val="00C07CCE"/>
    <w:rsid w:val="00C1146C"/>
    <w:rsid w:val="00C12D6E"/>
    <w:rsid w:val="00C1551F"/>
    <w:rsid w:val="00C16C42"/>
    <w:rsid w:val="00C202C2"/>
    <w:rsid w:val="00C206DA"/>
    <w:rsid w:val="00C21C37"/>
    <w:rsid w:val="00C21D72"/>
    <w:rsid w:val="00C22D9C"/>
    <w:rsid w:val="00C2445F"/>
    <w:rsid w:val="00C26FCD"/>
    <w:rsid w:val="00C317D4"/>
    <w:rsid w:val="00C322CA"/>
    <w:rsid w:val="00C32BD0"/>
    <w:rsid w:val="00C333D0"/>
    <w:rsid w:val="00C36591"/>
    <w:rsid w:val="00C37727"/>
    <w:rsid w:val="00C37F41"/>
    <w:rsid w:val="00C436F8"/>
    <w:rsid w:val="00C44358"/>
    <w:rsid w:val="00C44C60"/>
    <w:rsid w:val="00C46C9E"/>
    <w:rsid w:val="00C47DA6"/>
    <w:rsid w:val="00C501E8"/>
    <w:rsid w:val="00C50295"/>
    <w:rsid w:val="00C50731"/>
    <w:rsid w:val="00C512EB"/>
    <w:rsid w:val="00C5588B"/>
    <w:rsid w:val="00C56744"/>
    <w:rsid w:val="00C63B06"/>
    <w:rsid w:val="00C661B3"/>
    <w:rsid w:val="00C71DFB"/>
    <w:rsid w:val="00C739F4"/>
    <w:rsid w:val="00C76172"/>
    <w:rsid w:val="00C7752C"/>
    <w:rsid w:val="00C82285"/>
    <w:rsid w:val="00C83A54"/>
    <w:rsid w:val="00C84760"/>
    <w:rsid w:val="00C861A1"/>
    <w:rsid w:val="00C863C8"/>
    <w:rsid w:val="00C87EE5"/>
    <w:rsid w:val="00C94BFC"/>
    <w:rsid w:val="00CA03E4"/>
    <w:rsid w:val="00CA0531"/>
    <w:rsid w:val="00CA3D8A"/>
    <w:rsid w:val="00CA5666"/>
    <w:rsid w:val="00CA7EA2"/>
    <w:rsid w:val="00CB039F"/>
    <w:rsid w:val="00CB11B9"/>
    <w:rsid w:val="00CB379A"/>
    <w:rsid w:val="00CB3F73"/>
    <w:rsid w:val="00CB4EC4"/>
    <w:rsid w:val="00CB53A4"/>
    <w:rsid w:val="00CB75CB"/>
    <w:rsid w:val="00CB7DB8"/>
    <w:rsid w:val="00CC05C4"/>
    <w:rsid w:val="00CC26F2"/>
    <w:rsid w:val="00CC2898"/>
    <w:rsid w:val="00CC34CB"/>
    <w:rsid w:val="00CD0EE0"/>
    <w:rsid w:val="00CD2278"/>
    <w:rsid w:val="00CD3200"/>
    <w:rsid w:val="00CD4820"/>
    <w:rsid w:val="00CD5AAF"/>
    <w:rsid w:val="00CD6AC8"/>
    <w:rsid w:val="00CD7F93"/>
    <w:rsid w:val="00CE6EEA"/>
    <w:rsid w:val="00CF19D0"/>
    <w:rsid w:val="00CF6FB0"/>
    <w:rsid w:val="00D048DD"/>
    <w:rsid w:val="00D067CC"/>
    <w:rsid w:val="00D10E78"/>
    <w:rsid w:val="00D123D5"/>
    <w:rsid w:val="00D128CB"/>
    <w:rsid w:val="00D13283"/>
    <w:rsid w:val="00D15735"/>
    <w:rsid w:val="00D162AB"/>
    <w:rsid w:val="00D17B9F"/>
    <w:rsid w:val="00D20DC1"/>
    <w:rsid w:val="00D212C6"/>
    <w:rsid w:val="00D2199A"/>
    <w:rsid w:val="00D22496"/>
    <w:rsid w:val="00D24925"/>
    <w:rsid w:val="00D26593"/>
    <w:rsid w:val="00D265C9"/>
    <w:rsid w:val="00D26AF7"/>
    <w:rsid w:val="00D32822"/>
    <w:rsid w:val="00D33958"/>
    <w:rsid w:val="00D33FDD"/>
    <w:rsid w:val="00D34421"/>
    <w:rsid w:val="00D3719D"/>
    <w:rsid w:val="00D379E7"/>
    <w:rsid w:val="00D40728"/>
    <w:rsid w:val="00D4143D"/>
    <w:rsid w:val="00D41C19"/>
    <w:rsid w:val="00D41EB6"/>
    <w:rsid w:val="00D42E39"/>
    <w:rsid w:val="00D438D6"/>
    <w:rsid w:val="00D43B88"/>
    <w:rsid w:val="00D44544"/>
    <w:rsid w:val="00D46B53"/>
    <w:rsid w:val="00D477D6"/>
    <w:rsid w:val="00D50A54"/>
    <w:rsid w:val="00D5128C"/>
    <w:rsid w:val="00D53603"/>
    <w:rsid w:val="00D56FF2"/>
    <w:rsid w:val="00D571BE"/>
    <w:rsid w:val="00D61A05"/>
    <w:rsid w:val="00D61A42"/>
    <w:rsid w:val="00D62A84"/>
    <w:rsid w:val="00D62E19"/>
    <w:rsid w:val="00D64447"/>
    <w:rsid w:val="00D64C4B"/>
    <w:rsid w:val="00D67877"/>
    <w:rsid w:val="00D70954"/>
    <w:rsid w:val="00D74C68"/>
    <w:rsid w:val="00D772BC"/>
    <w:rsid w:val="00D875CA"/>
    <w:rsid w:val="00D91E01"/>
    <w:rsid w:val="00D968D4"/>
    <w:rsid w:val="00D97C05"/>
    <w:rsid w:val="00DA023E"/>
    <w:rsid w:val="00DA0D8F"/>
    <w:rsid w:val="00DA3CB6"/>
    <w:rsid w:val="00DA4668"/>
    <w:rsid w:val="00DA50D2"/>
    <w:rsid w:val="00DA7F3A"/>
    <w:rsid w:val="00DB0F6D"/>
    <w:rsid w:val="00DB698F"/>
    <w:rsid w:val="00DC08CC"/>
    <w:rsid w:val="00DC38C4"/>
    <w:rsid w:val="00DC3D10"/>
    <w:rsid w:val="00DC53B3"/>
    <w:rsid w:val="00DC570E"/>
    <w:rsid w:val="00DC5B00"/>
    <w:rsid w:val="00DC5E45"/>
    <w:rsid w:val="00DC7B2D"/>
    <w:rsid w:val="00DD25A0"/>
    <w:rsid w:val="00DD5E65"/>
    <w:rsid w:val="00DD666C"/>
    <w:rsid w:val="00DE0B17"/>
    <w:rsid w:val="00DE10FE"/>
    <w:rsid w:val="00DE155F"/>
    <w:rsid w:val="00DE1CB4"/>
    <w:rsid w:val="00DE2E03"/>
    <w:rsid w:val="00DE36FE"/>
    <w:rsid w:val="00DE4F78"/>
    <w:rsid w:val="00DF2A26"/>
    <w:rsid w:val="00DF45DF"/>
    <w:rsid w:val="00DF604D"/>
    <w:rsid w:val="00DF6147"/>
    <w:rsid w:val="00DF64A0"/>
    <w:rsid w:val="00DF71B6"/>
    <w:rsid w:val="00E00744"/>
    <w:rsid w:val="00E017AB"/>
    <w:rsid w:val="00E01AB0"/>
    <w:rsid w:val="00E035DE"/>
    <w:rsid w:val="00E10A45"/>
    <w:rsid w:val="00E10A6D"/>
    <w:rsid w:val="00E11D5B"/>
    <w:rsid w:val="00E1280D"/>
    <w:rsid w:val="00E21027"/>
    <w:rsid w:val="00E240B3"/>
    <w:rsid w:val="00E25686"/>
    <w:rsid w:val="00E2573D"/>
    <w:rsid w:val="00E310A2"/>
    <w:rsid w:val="00E34211"/>
    <w:rsid w:val="00E36594"/>
    <w:rsid w:val="00E421C1"/>
    <w:rsid w:val="00E431E7"/>
    <w:rsid w:val="00E448DC"/>
    <w:rsid w:val="00E47EF7"/>
    <w:rsid w:val="00E50664"/>
    <w:rsid w:val="00E55691"/>
    <w:rsid w:val="00E62094"/>
    <w:rsid w:val="00E62166"/>
    <w:rsid w:val="00E62E1F"/>
    <w:rsid w:val="00E644E5"/>
    <w:rsid w:val="00E66D3F"/>
    <w:rsid w:val="00E66DCC"/>
    <w:rsid w:val="00E703CF"/>
    <w:rsid w:val="00E70E88"/>
    <w:rsid w:val="00E7441E"/>
    <w:rsid w:val="00E74BFF"/>
    <w:rsid w:val="00E803EF"/>
    <w:rsid w:val="00E81847"/>
    <w:rsid w:val="00E82996"/>
    <w:rsid w:val="00E8776E"/>
    <w:rsid w:val="00E9080A"/>
    <w:rsid w:val="00E912CA"/>
    <w:rsid w:val="00E9136A"/>
    <w:rsid w:val="00E92483"/>
    <w:rsid w:val="00E933E8"/>
    <w:rsid w:val="00E9510B"/>
    <w:rsid w:val="00E96506"/>
    <w:rsid w:val="00E965EB"/>
    <w:rsid w:val="00E9666A"/>
    <w:rsid w:val="00E97219"/>
    <w:rsid w:val="00E973A0"/>
    <w:rsid w:val="00EA4257"/>
    <w:rsid w:val="00EA4FBB"/>
    <w:rsid w:val="00EA5546"/>
    <w:rsid w:val="00EB0CB4"/>
    <w:rsid w:val="00EB2176"/>
    <w:rsid w:val="00EB266C"/>
    <w:rsid w:val="00EB345B"/>
    <w:rsid w:val="00EB422E"/>
    <w:rsid w:val="00EB4AD7"/>
    <w:rsid w:val="00EB4CAF"/>
    <w:rsid w:val="00EB5304"/>
    <w:rsid w:val="00EB539E"/>
    <w:rsid w:val="00EB5B8C"/>
    <w:rsid w:val="00EC2407"/>
    <w:rsid w:val="00EC2C1F"/>
    <w:rsid w:val="00EC43DF"/>
    <w:rsid w:val="00EC4843"/>
    <w:rsid w:val="00EC613B"/>
    <w:rsid w:val="00EC78E4"/>
    <w:rsid w:val="00ED1BA3"/>
    <w:rsid w:val="00ED3D21"/>
    <w:rsid w:val="00ED4887"/>
    <w:rsid w:val="00ED5631"/>
    <w:rsid w:val="00ED567E"/>
    <w:rsid w:val="00ED5A70"/>
    <w:rsid w:val="00ED66E3"/>
    <w:rsid w:val="00ED686F"/>
    <w:rsid w:val="00EE1173"/>
    <w:rsid w:val="00EE2C2A"/>
    <w:rsid w:val="00EE5F1D"/>
    <w:rsid w:val="00EE6300"/>
    <w:rsid w:val="00EE6DCF"/>
    <w:rsid w:val="00EE7A5F"/>
    <w:rsid w:val="00EF377A"/>
    <w:rsid w:val="00EF6361"/>
    <w:rsid w:val="00F01278"/>
    <w:rsid w:val="00F01F59"/>
    <w:rsid w:val="00F03D55"/>
    <w:rsid w:val="00F043B3"/>
    <w:rsid w:val="00F05FC7"/>
    <w:rsid w:val="00F11E8B"/>
    <w:rsid w:val="00F13CEF"/>
    <w:rsid w:val="00F141AC"/>
    <w:rsid w:val="00F1731C"/>
    <w:rsid w:val="00F2233F"/>
    <w:rsid w:val="00F23528"/>
    <w:rsid w:val="00F242FD"/>
    <w:rsid w:val="00F25B79"/>
    <w:rsid w:val="00F30A17"/>
    <w:rsid w:val="00F330C4"/>
    <w:rsid w:val="00F351EB"/>
    <w:rsid w:val="00F3581E"/>
    <w:rsid w:val="00F36E6A"/>
    <w:rsid w:val="00F41624"/>
    <w:rsid w:val="00F51BF8"/>
    <w:rsid w:val="00F54C8C"/>
    <w:rsid w:val="00F6138A"/>
    <w:rsid w:val="00F61775"/>
    <w:rsid w:val="00F62899"/>
    <w:rsid w:val="00F63552"/>
    <w:rsid w:val="00F65F29"/>
    <w:rsid w:val="00F66E0C"/>
    <w:rsid w:val="00F722F9"/>
    <w:rsid w:val="00F73780"/>
    <w:rsid w:val="00F74A35"/>
    <w:rsid w:val="00F76D8C"/>
    <w:rsid w:val="00F77D65"/>
    <w:rsid w:val="00F827DA"/>
    <w:rsid w:val="00F833DB"/>
    <w:rsid w:val="00F84782"/>
    <w:rsid w:val="00F85E17"/>
    <w:rsid w:val="00F85F38"/>
    <w:rsid w:val="00F90DDA"/>
    <w:rsid w:val="00F93BC3"/>
    <w:rsid w:val="00F94E30"/>
    <w:rsid w:val="00F963F2"/>
    <w:rsid w:val="00F965CF"/>
    <w:rsid w:val="00FA13FB"/>
    <w:rsid w:val="00FA1828"/>
    <w:rsid w:val="00FA3BE6"/>
    <w:rsid w:val="00FB1858"/>
    <w:rsid w:val="00FB3079"/>
    <w:rsid w:val="00FB3089"/>
    <w:rsid w:val="00FB6BA2"/>
    <w:rsid w:val="00FC034F"/>
    <w:rsid w:val="00FC0957"/>
    <w:rsid w:val="00FC0EDB"/>
    <w:rsid w:val="00FC51EC"/>
    <w:rsid w:val="00FD41F1"/>
    <w:rsid w:val="00FD4F5F"/>
    <w:rsid w:val="00FD5BDE"/>
    <w:rsid w:val="00FE2545"/>
    <w:rsid w:val="00FE4975"/>
    <w:rsid w:val="00FE50BC"/>
    <w:rsid w:val="00FF3596"/>
    <w:rsid w:val="00FF378F"/>
    <w:rsid w:val="00FF7242"/>
    <w:rsid w:val="00FF7AD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75ACE1"/>
  <w15:docId w15:val="{6EC42874-4E2B-48D7-8289-C7254CC22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0">
    <w:name w:val="heading 1"/>
    <w:basedOn w:val="a"/>
    <w:next w:val="a"/>
    <w:link w:val="11"/>
    <w:uiPriority w:val="9"/>
    <w:qFormat/>
    <w:rsid w:val="005D45C8"/>
    <w:pPr>
      <w:keepNext/>
      <w:outlineLvl w:val="0"/>
    </w:pPr>
    <w:rPr>
      <w:b/>
      <w:bCs/>
      <w:kern w:val="32"/>
      <w:szCs w:val="32"/>
    </w:rPr>
  </w:style>
  <w:style w:type="paragraph" w:styleId="20">
    <w:name w:val="heading 2"/>
    <w:aliases w:val="Заголовок 2 Знак,2,sub-sect,H2,h2,Б2,RTC,iz2"/>
    <w:basedOn w:val="a"/>
    <w:next w:val="a"/>
    <w:qFormat/>
    <w:rsid w:val="00FE254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rsid w:val="0001700C"/>
    <w:pPr>
      <w:jc w:val="both"/>
    </w:pPr>
    <w:rPr>
      <w:szCs w:val="20"/>
    </w:rPr>
  </w:style>
  <w:style w:type="table" w:styleId="a6">
    <w:name w:val="Table Grid"/>
    <w:basedOn w:val="a1"/>
    <w:rsid w:val="00C47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rsid w:val="0073313B"/>
    <w:pPr>
      <w:spacing w:after="120" w:line="480" w:lineRule="auto"/>
      <w:ind w:left="283"/>
    </w:pPr>
  </w:style>
  <w:style w:type="paragraph" w:customStyle="1" w:styleId="a7">
    <w:name w:val="Пункт б/н"/>
    <w:basedOn w:val="a"/>
    <w:rsid w:val="0073313B"/>
    <w:pPr>
      <w:tabs>
        <w:tab w:val="left" w:pos="1134"/>
      </w:tabs>
      <w:snapToGrid w:val="0"/>
      <w:spacing w:line="360" w:lineRule="auto"/>
      <w:ind w:firstLine="567"/>
      <w:jc w:val="both"/>
    </w:pPr>
    <w:rPr>
      <w:sz w:val="28"/>
      <w:szCs w:val="20"/>
    </w:rPr>
  </w:style>
  <w:style w:type="character" w:styleId="a8">
    <w:name w:val="Hyperlink"/>
    <w:rsid w:val="00545986"/>
    <w:rPr>
      <w:color w:val="0000FF"/>
      <w:u w:val="single"/>
    </w:rPr>
  </w:style>
  <w:style w:type="paragraph" w:customStyle="1" w:styleId="a9">
    <w:basedOn w:val="a"/>
    <w:rsid w:val="00C0639B"/>
    <w:pPr>
      <w:widowControl w:val="0"/>
      <w:adjustRightInd w:val="0"/>
      <w:spacing w:after="160" w:line="240" w:lineRule="exact"/>
      <w:jc w:val="right"/>
    </w:pPr>
    <w:rPr>
      <w:sz w:val="20"/>
      <w:szCs w:val="20"/>
      <w:lang w:val="en-GB" w:eastAsia="en-US"/>
    </w:rPr>
  </w:style>
  <w:style w:type="paragraph" w:customStyle="1" w:styleId="aa">
    <w:name w:val="Знак"/>
    <w:basedOn w:val="a"/>
    <w:rsid w:val="00EC4843"/>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Знак Знак Знак Знак"/>
    <w:basedOn w:val="a"/>
    <w:rsid w:val="00614D7D"/>
    <w:pPr>
      <w:widowControl w:val="0"/>
      <w:adjustRightInd w:val="0"/>
      <w:spacing w:after="160" w:line="240" w:lineRule="exact"/>
      <w:jc w:val="right"/>
    </w:pPr>
    <w:rPr>
      <w:sz w:val="20"/>
      <w:szCs w:val="20"/>
      <w:lang w:val="en-GB" w:eastAsia="en-US"/>
    </w:rPr>
  </w:style>
  <w:style w:type="paragraph" w:styleId="ac">
    <w:name w:val="Balloon Text"/>
    <w:basedOn w:val="a"/>
    <w:link w:val="ad"/>
    <w:uiPriority w:val="99"/>
    <w:semiHidden/>
    <w:unhideWhenUsed/>
    <w:rsid w:val="001B25C1"/>
    <w:rPr>
      <w:rFonts w:ascii="Tahoma" w:hAnsi="Tahoma" w:cs="Tahoma"/>
      <w:sz w:val="16"/>
      <w:szCs w:val="16"/>
    </w:rPr>
  </w:style>
  <w:style w:type="character" w:customStyle="1" w:styleId="ad">
    <w:name w:val="Текст выноски Знак"/>
    <w:link w:val="ac"/>
    <w:uiPriority w:val="99"/>
    <w:semiHidden/>
    <w:rsid w:val="001B25C1"/>
    <w:rPr>
      <w:rFonts w:ascii="Tahoma" w:hAnsi="Tahoma" w:cs="Tahoma"/>
      <w:sz w:val="16"/>
      <w:szCs w:val="16"/>
    </w:rPr>
  </w:style>
  <w:style w:type="character" w:customStyle="1" w:styleId="11">
    <w:name w:val="Заголовок 1 Знак"/>
    <w:link w:val="10"/>
    <w:uiPriority w:val="9"/>
    <w:rsid w:val="005D45C8"/>
    <w:rPr>
      <w:rFonts w:eastAsia="Times New Roman" w:cs="Times New Roman"/>
      <w:b/>
      <w:bCs/>
      <w:kern w:val="32"/>
      <w:sz w:val="24"/>
      <w:szCs w:val="32"/>
    </w:rPr>
  </w:style>
  <w:style w:type="paragraph" w:styleId="ae">
    <w:name w:val="List Paragraph"/>
    <w:basedOn w:val="a"/>
    <w:link w:val="af"/>
    <w:uiPriority w:val="34"/>
    <w:qFormat/>
    <w:rsid w:val="005F3F78"/>
    <w:pPr>
      <w:ind w:left="720"/>
      <w:contextualSpacing/>
    </w:pPr>
  </w:style>
  <w:style w:type="paragraph" w:customStyle="1" w:styleId="Default">
    <w:name w:val="Default"/>
    <w:rsid w:val="00CB75CB"/>
    <w:pPr>
      <w:autoSpaceDE w:val="0"/>
      <w:autoSpaceDN w:val="0"/>
      <w:adjustRightInd w:val="0"/>
    </w:pPr>
    <w:rPr>
      <w:color w:val="000000"/>
      <w:sz w:val="24"/>
      <w:szCs w:val="24"/>
    </w:rPr>
  </w:style>
  <w:style w:type="character" w:customStyle="1" w:styleId="af">
    <w:name w:val="Абзац списка Знак"/>
    <w:link w:val="ae"/>
    <w:uiPriority w:val="34"/>
    <w:rsid w:val="00CB75CB"/>
    <w:rPr>
      <w:sz w:val="24"/>
      <w:szCs w:val="24"/>
    </w:rPr>
  </w:style>
  <w:style w:type="character" w:styleId="af0">
    <w:name w:val="annotation reference"/>
    <w:uiPriority w:val="99"/>
    <w:semiHidden/>
    <w:unhideWhenUsed/>
    <w:rsid w:val="00471C16"/>
    <w:rPr>
      <w:sz w:val="16"/>
      <w:szCs w:val="16"/>
    </w:rPr>
  </w:style>
  <w:style w:type="paragraph" w:styleId="af1">
    <w:name w:val="annotation text"/>
    <w:basedOn w:val="a"/>
    <w:link w:val="af2"/>
    <w:uiPriority w:val="99"/>
    <w:semiHidden/>
    <w:unhideWhenUsed/>
    <w:rsid w:val="00471C16"/>
    <w:rPr>
      <w:sz w:val="20"/>
      <w:szCs w:val="20"/>
    </w:rPr>
  </w:style>
  <w:style w:type="character" w:customStyle="1" w:styleId="af2">
    <w:name w:val="Текст примечания Знак"/>
    <w:basedOn w:val="a0"/>
    <w:link w:val="af1"/>
    <w:uiPriority w:val="99"/>
    <w:semiHidden/>
    <w:rsid w:val="00471C16"/>
  </w:style>
  <w:style w:type="paragraph" w:styleId="af3">
    <w:name w:val="annotation subject"/>
    <w:basedOn w:val="af1"/>
    <w:next w:val="af1"/>
    <w:link w:val="af4"/>
    <w:unhideWhenUsed/>
    <w:rsid w:val="00471C16"/>
    <w:rPr>
      <w:b/>
      <w:bCs/>
    </w:rPr>
  </w:style>
  <w:style w:type="character" w:customStyle="1" w:styleId="af4">
    <w:name w:val="Тема примечания Знак"/>
    <w:link w:val="af3"/>
    <w:rsid w:val="00471C16"/>
    <w:rPr>
      <w:b/>
      <w:bCs/>
    </w:rPr>
  </w:style>
  <w:style w:type="paragraph" w:styleId="af5">
    <w:name w:val="Revision"/>
    <w:hidden/>
    <w:uiPriority w:val="99"/>
    <w:semiHidden/>
    <w:rsid w:val="00D43B88"/>
    <w:rPr>
      <w:sz w:val="24"/>
      <w:szCs w:val="24"/>
    </w:rPr>
  </w:style>
  <w:style w:type="numbering" w:customStyle="1" w:styleId="1">
    <w:name w:val="Стиль1"/>
    <w:uiPriority w:val="99"/>
    <w:rsid w:val="00FF378F"/>
    <w:pPr>
      <w:numPr>
        <w:numId w:val="17"/>
      </w:numPr>
    </w:pPr>
  </w:style>
  <w:style w:type="numbering" w:customStyle="1" w:styleId="2">
    <w:name w:val="Стиль2"/>
    <w:uiPriority w:val="99"/>
    <w:rsid w:val="00C36591"/>
    <w:pPr>
      <w:numPr>
        <w:numId w:val="19"/>
      </w:numPr>
    </w:pPr>
  </w:style>
  <w:style w:type="numbering" w:customStyle="1" w:styleId="3">
    <w:name w:val="Стиль3"/>
    <w:uiPriority w:val="99"/>
    <w:rsid w:val="00C36591"/>
    <w:pPr>
      <w:numPr>
        <w:numId w:val="20"/>
      </w:numPr>
    </w:pPr>
  </w:style>
  <w:style w:type="numbering" w:customStyle="1" w:styleId="4">
    <w:name w:val="Стиль4"/>
    <w:uiPriority w:val="99"/>
    <w:rsid w:val="00C36591"/>
    <w:pPr>
      <w:numPr>
        <w:numId w:val="21"/>
      </w:numPr>
    </w:pPr>
  </w:style>
  <w:style w:type="numbering" w:customStyle="1" w:styleId="5">
    <w:name w:val="Стиль5"/>
    <w:uiPriority w:val="99"/>
    <w:rsid w:val="00C36591"/>
    <w:pPr>
      <w:numPr>
        <w:numId w:val="23"/>
      </w:numPr>
    </w:pPr>
  </w:style>
  <w:style w:type="character" w:customStyle="1" w:styleId="apple-style-span">
    <w:name w:val="apple-style-span"/>
    <w:rsid w:val="00C8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9562">
      <w:bodyDiv w:val="1"/>
      <w:marLeft w:val="0"/>
      <w:marRight w:val="0"/>
      <w:marTop w:val="0"/>
      <w:marBottom w:val="0"/>
      <w:divBdr>
        <w:top w:val="none" w:sz="0" w:space="0" w:color="auto"/>
        <w:left w:val="none" w:sz="0" w:space="0" w:color="auto"/>
        <w:bottom w:val="none" w:sz="0" w:space="0" w:color="auto"/>
        <w:right w:val="none" w:sz="0" w:space="0" w:color="auto"/>
      </w:divBdr>
    </w:div>
    <w:div w:id="59406161">
      <w:bodyDiv w:val="1"/>
      <w:marLeft w:val="0"/>
      <w:marRight w:val="0"/>
      <w:marTop w:val="0"/>
      <w:marBottom w:val="0"/>
      <w:divBdr>
        <w:top w:val="none" w:sz="0" w:space="0" w:color="auto"/>
        <w:left w:val="none" w:sz="0" w:space="0" w:color="auto"/>
        <w:bottom w:val="none" w:sz="0" w:space="0" w:color="auto"/>
        <w:right w:val="none" w:sz="0" w:space="0" w:color="auto"/>
      </w:divBdr>
    </w:div>
    <w:div w:id="113331031">
      <w:bodyDiv w:val="1"/>
      <w:marLeft w:val="0"/>
      <w:marRight w:val="0"/>
      <w:marTop w:val="0"/>
      <w:marBottom w:val="0"/>
      <w:divBdr>
        <w:top w:val="none" w:sz="0" w:space="0" w:color="auto"/>
        <w:left w:val="none" w:sz="0" w:space="0" w:color="auto"/>
        <w:bottom w:val="none" w:sz="0" w:space="0" w:color="auto"/>
        <w:right w:val="none" w:sz="0" w:space="0" w:color="auto"/>
      </w:divBdr>
    </w:div>
    <w:div w:id="465700345">
      <w:bodyDiv w:val="1"/>
      <w:marLeft w:val="0"/>
      <w:marRight w:val="0"/>
      <w:marTop w:val="0"/>
      <w:marBottom w:val="0"/>
      <w:divBdr>
        <w:top w:val="none" w:sz="0" w:space="0" w:color="auto"/>
        <w:left w:val="none" w:sz="0" w:space="0" w:color="auto"/>
        <w:bottom w:val="none" w:sz="0" w:space="0" w:color="auto"/>
        <w:right w:val="none" w:sz="0" w:space="0" w:color="auto"/>
      </w:divBdr>
    </w:div>
    <w:div w:id="492336797">
      <w:bodyDiv w:val="1"/>
      <w:marLeft w:val="0"/>
      <w:marRight w:val="0"/>
      <w:marTop w:val="0"/>
      <w:marBottom w:val="0"/>
      <w:divBdr>
        <w:top w:val="none" w:sz="0" w:space="0" w:color="auto"/>
        <w:left w:val="none" w:sz="0" w:space="0" w:color="auto"/>
        <w:bottom w:val="none" w:sz="0" w:space="0" w:color="auto"/>
        <w:right w:val="none" w:sz="0" w:space="0" w:color="auto"/>
      </w:divBdr>
    </w:div>
    <w:div w:id="597324506">
      <w:bodyDiv w:val="1"/>
      <w:marLeft w:val="0"/>
      <w:marRight w:val="0"/>
      <w:marTop w:val="0"/>
      <w:marBottom w:val="0"/>
      <w:divBdr>
        <w:top w:val="none" w:sz="0" w:space="0" w:color="auto"/>
        <w:left w:val="none" w:sz="0" w:space="0" w:color="auto"/>
        <w:bottom w:val="none" w:sz="0" w:space="0" w:color="auto"/>
        <w:right w:val="none" w:sz="0" w:space="0" w:color="auto"/>
      </w:divBdr>
    </w:div>
    <w:div w:id="726299599">
      <w:bodyDiv w:val="1"/>
      <w:marLeft w:val="0"/>
      <w:marRight w:val="0"/>
      <w:marTop w:val="0"/>
      <w:marBottom w:val="0"/>
      <w:divBdr>
        <w:top w:val="none" w:sz="0" w:space="0" w:color="auto"/>
        <w:left w:val="none" w:sz="0" w:space="0" w:color="auto"/>
        <w:bottom w:val="none" w:sz="0" w:space="0" w:color="auto"/>
        <w:right w:val="none" w:sz="0" w:space="0" w:color="auto"/>
      </w:divBdr>
    </w:div>
    <w:div w:id="879824484">
      <w:bodyDiv w:val="1"/>
      <w:marLeft w:val="0"/>
      <w:marRight w:val="0"/>
      <w:marTop w:val="0"/>
      <w:marBottom w:val="0"/>
      <w:divBdr>
        <w:top w:val="none" w:sz="0" w:space="0" w:color="auto"/>
        <w:left w:val="none" w:sz="0" w:space="0" w:color="auto"/>
        <w:bottom w:val="none" w:sz="0" w:space="0" w:color="auto"/>
        <w:right w:val="none" w:sz="0" w:space="0" w:color="auto"/>
      </w:divBdr>
    </w:div>
    <w:div w:id="1016268311">
      <w:bodyDiv w:val="1"/>
      <w:marLeft w:val="0"/>
      <w:marRight w:val="0"/>
      <w:marTop w:val="0"/>
      <w:marBottom w:val="0"/>
      <w:divBdr>
        <w:top w:val="none" w:sz="0" w:space="0" w:color="auto"/>
        <w:left w:val="none" w:sz="0" w:space="0" w:color="auto"/>
        <w:bottom w:val="none" w:sz="0" w:space="0" w:color="auto"/>
        <w:right w:val="none" w:sz="0" w:space="0" w:color="auto"/>
      </w:divBdr>
    </w:div>
    <w:div w:id="1211961811">
      <w:bodyDiv w:val="1"/>
      <w:marLeft w:val="0"/>
      <w:marRight w:val="0"/>
      <w:marTop w:val="0"/>
      <w:marBottom w:val="0"/>
      <w:divBdr>
        <w:top w:val="none" w:sz="0" w:space="0" w:color="auto"/>
        <w:left w:val="none" w:sz="0" w:space="0" w:color="auto"/>
        <w:bottom w:val="none" w:sz="0" w:space="0" w:color="auto"/>
        <w:right w:val="none" w:sz="0" w:space="0" w:color="auto"/>
      </w:divBdr>
    </w:div>
    <w:div w:id="1245988430">
      <w:bodyDiv w:val="1"/>
      <w:marLeft w:val="0"/>
      <w:marRight w:val="0"/>
      <w:marTop w:val="0"/>
      <w:marBottom w:val="0"/>
      <w:divBdr>
        <w:top w:val="none" w:sz="0" w:space="0" w:color="auto"/>
        <w:left w:val="none" w:sz="0" w:space="0" w:color="auto"/>
        <w:bottom w:val="none" w:sz="0" w:space="0" w:color="auto"/>
        <w:right w:val="none" w:sz="0" w:space="0" w:color="auto"/>
      </w:divBdr>
    </w:div>
    <w:div w:id="1441753195">
      <w:bodyDiv w:val="1"/>
      <w:marLeft w:val="0"/>
      <w:marRight w:val="0"/>
      <w:marTop w:val="0"/>
      <w:marBottom w:val="0"/>
      <w:divBdr>
        <w:top w:val="none" w:sz="0" w:space="0" w:color="auto"/>
        <w:left w:val="none" w:sz="0" w:space="0" w:color="auto"/>
        <w:bottom w:val="none" w:sz="0" w:space="0" w:color="auto"/>
        <w:right w:val="none" w:sz="0" w:space="0" w:color="auto"/>
      </w:divBdr>
    </w:div>
    <w:div w:id="1538465306">
      <w:bodyDiv w:val="1"/>
      <w:marLeft w:val="0"/>
      <w:marRight w:val="0"/>
      <w:marTop w:val="0"/>
      <w:marBottom w:val="0"/>
      <w:divBdr>
        <w:top w:val="none" w:sz="0" w:space="0" w:color="auto"/>
        <w:left w:val="none" w:sz="0" w:space="0" w:color="auto"/>
        <w:bottom w:val="none" w:sz="0" w:space="0" w:color="auto"/>
        <w:right w:val="none" w:sz="0" w:space="0" w:color="auto"/>
      </w:divBdr>
    </w:div>
    <w:div w:id="1560482083">
      <w:bodyDiv w:val="1"/>
      <w:marLeft w:val="0"/>
      <w:marRight w:val="0"/>
      <w:marTop w:val="0"/>
      <w:marBottom w:val="0"/>
      <w:divBdr>
        <w:top w:val="none" w:sz="0" w:space="0" w:color="auto"/>
        <w:left w:val="none" w:sz="0" w:space="0" w:color="auto"/>
        <w:bottom w:val="none" w:sz="0" w:space="0" w:color="auto"/>
        <w:right w:val="none" w:sz="0" w:space="0" w:color="auto"/>
      </w:divBdr>
    </w:div>
    <w:div w:id="1877308898">
      <w:bodyDiv w:val="1"/>
      <w:marLeft w:val="0"/>
      <w:marRight w:val="0"/>
      <w:marTop w:val="0"/>
      <w:marBottom w:val="0"/>
      <w:divBdr>
        <w:top w:val="none" w:sz="0" w:space="0" w:color="auto"/>
        <w:left w:val="none" w:sz="0" w:space="0" w:color="auto"/>
        <w:bottom w:val="none" w:sz="0" w:space="0" w:color="auto"/>
        <w:right w:val="none" w:sz="0" w:space="0" w:color="auto"/>
      </w:divBdr>
    </w:div>
    <w:div w:id="1944798752">
      <w:bodyDiv w:val="1"/>
      <w:marLeft w:val="0"/>
      <w:marRight w:val="0"/>
      <w:marTop w:val="0"/>
      <w:marBottom w:val="0"/>
      <w:divBdr>
        <w:top w:val="none" w:sz="0" w:space="0" w:color="auto"/>
        <w:left w:val="none" w:sz="0" w:space="0" w:color="auto"/>
        <w:bottom w:val="none" w:sz="0" w:space="0" w:color="auto"/>
        <w:right w:val="none" w:sz="0" w:space="0" w:color="auto"/>
      </w:divBdr>
    </w:div>
    <w:div w:id="1986397569">
      <w:bodyDiv w:val="1"/>
      <w:marLeft w:val="0"/>
      <w:marRight w:val="0"/>
      <w:marTop w:val="0"/>
      <w:marBottom w:val="0"/>
      <w:divBdr>
        <w:top w:val="none" w:sz="0" w:space="0" w:color="auto"/>
        <w:left w:val="none" w:sz="0" w:space="0" w:color="auto"/>
        <w:bottom w:val="none" w:sz="0" w:space="0" w:color="auto"/>
        <w:right w:val="none" w:sz="0" w:space="0" w:color="auto"/>
      </w:divBdr>
    </w:div>
    <w:div w:id="208969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1AFF58-7411-4453-BE6E-90D5D7B6B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1941</Words>
  <Characters>14288</Characters>
  <Application>Microsoft Office Word</Application>
  <DocSecurity>0</DocSecurity>
  <Lines>119</Lines>
  <Paragraphs>32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SES</Company>
  <LinksUpToDate>false</LinksUpToDate>
  <CharactersWithSpaces>16197</CharactersWithSpaces>
  <SharedDoc>false</SharedDoc>
  <HLinks>
    <vt:vector size="12" baseType="variant">
      <vt:variant>
        <vt:i4>7733298</vt:i4>
      </vt:variant>
      <vt:variant>
        <vt:i4>3</vt:i4>
      </vt:variant>
      <vt:variant>
        <vt:i4>0</vt:i4>
      </vt:variant>
      <vt:variant>
        <vt:i4>5</vt:i4>
      </vt:variant>
      <vt:variant>
        <vt:lpwstr>consultantplus://offline/ref=AD98A7168426B396E3E6E8CEFC507A3983F35402E8160F470B5A77F5D0EF63359356659A1F57JFd4H</vt:lpwstr>
      </vt:variant>
      <vt:variant>
        <vt:lpwstr/>
      </vt:variant>
      <vt:variant>
        <vt:i4>7733298</vt:i4>
      </vt:variant>
      <vt:variant>
        <vt:i4>0</vt:i4>
      </vt:variant>
      <vt:variant>
        <vt:i4>0</vt:i4>
      </vt:variant>
      <vt:variant>
        <vt:i4>5</vt:i4>
      </vt:variant>
      <vt:variant>
        <vt:lpwstr>consultantplus://offline/ref=AD98A7168426B396E3E6E8CEFC507A3983F35402E8160F470B5A77F5D0EF63359356659A1F57JFd4H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PTS_0</dc:creator>
  <cp:lastModifiedBy>Минаев Вячеслав Борисович</cp:lastModifiedBy>
  <cp:revision>8</cp:revision>
  <cp:lastPrinted>2019-12-04T05:51:00Z</cp:lastPrinted>
  <dcterms:created xsi:type="dcterms:W3CDTF">2023-07-28T10:30:00Z</dcterms:created>
  <dcterms:modified xsi:type="dcterms:W3CDTF">2023-07-31T10:22:00Z</dcterms:modified>
</cp:coreProperties>
</file>